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F47B8E">
        <w:trPr>
          <w:cantSplit/>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bookmarkStart w:id="0" w:name="_GoBack"/>
            <w:bookmarkEnd w:id="0"/>
            <w:r>
              <w:rPr>
                <w:b/>
                <w:i/>
                <w:sz w:val="22"/>
              </w:rPr>
              <w:t>Российская  Федерация</w:t>
            </w:r>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703511357"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B034D7">
            <w:pPr>
              <w:pStyle w:val="5"/>
              <w:ind w:left="0"/>
              <w:contextualSpacing/>
            </w:pPr>
            <w:proofErr w:type="spellStart"/>
            <w:r>
              <w:t>Адыгэ</w:t>
            </w:r>
            <w:proofErr w:type="spellEnd"/>
            <w:r>
              <w:t xml:space="preserve"> Республик</w:t>
            </w:r>
          </w:p>
          <w:p w:rsidR="00F47B8E" w:rsidRDefault="00F47B8E" w:rsidP="00B034D7">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F47B8E" w:rsidRDefault="00F47B8E" w:rsidP="00B90F10">
      <w:pPr>
        <w:pStyle w:val="a3"/>
        <w:spacing w:before="240" w:beforeAutospacing="0" w:after="120" w:afterAutospacing="0"/>
        <w:jc w:val="center"/>
        <w:outlineLvl w:val="0"/>
        <w:rPr>
          <w:sz w:val="32"/>
          <w:szCs w:val="20"/>
        </w:rPr>
      </w:pPr>
      <w:r>
        <w:rPr>
          <w:sz w:val="32"/>
          <w:szCs w:val="20"/>
        </w:rPr>
        <w:t>ПОСТАНОВЛЕНИЕ</w:t>
      </w:r>
    </w:p>
    <w:p w:rsidR="00F47B8E" w:rsidRDefault="009F7192" w:rsidP="00F47B8E">
      <w:pPr>
        <w:pStyle w:val="a3"/>
        <w:outlineLvl w:val="0"/>
        <w:rPr>
          <w:bCs/>
          <w:sz w:val="22"/>
          <w:szCs w:val="22"/>
        </w:rPr>
      </w:pPr>
      <w:r>
        <w:rPr>
          <w:bCs/>
          <w:sz w:val="28"/>
          <w:szCs w:val="22"/>
        </w:rPr>
        <w:t xml:space="preserve">от </w:t>
      </w:r>
      <w:r w:rsidR="00B90F10">
        <w:rPr>
          <w:bCs/>
          <w:sz w:val="28"/>
          <w:szCs w:val="22"/>
        </w:rPr>
        <w:t>20.12.</w:t>
      </w:r>
      <w:r w:rsidR="002572F1">
        <w:rPr>
          <w:bCs/>
          <w:sz w:val="28"/>
          <w:szCs w:val="22"/>
        </w:rPr>
        <w:t>2021</w:t>
      </w:r>
      <w:r w:rsidR="00F47B8E">
        <w:rPr>
          <w:bCs/>
          <w:sz w:val="28"/>
          <w:szCs w:val="22"/>
        </w:rPr>
        <w:t>г.</w:t>
      </w:r>
      <w:r w:rsidR="00F47B8E">
        <w:rPr>
          <w:bCs/>
          <w:sz w:val="28"/>
          <w:szCs w:val="22"/>
        </w:rPr>
        <w:tab/>
      </w:r>
      <w:r w:rsidR="00F47B8E">
        <w:rPr>
          <w:bCs/>
          <w:sz w:val="28"/>
          <w:szCs w:val="22"/>
        </w:rPr>
        <w:tab/>
      </w:r>
      <w:r w:rsidR="00F47B8E">
        <w:rPr>
          <w:bCs/>
          <w:sz w:val="28"/>
          <w:szCs w:val="22"/>
        </w:rPr>
        <w:tab/>
      </w:r>
      <w:r w:rsidR="00606F51">
        <w:rPr>
          <w:bCs/>
          <w:sz w:val="28"/>
          <w:szCs w:val="22"/>
        </w:rPr>
        <w:t xml:space="preserve">            </w:t>
      </w:r>
      <w:r w:rsidR="00F47B8E">
        <w:rPr>
          <w:bCs/>
          <w:sz w:val="28"/>
          <w:szCs w:val="22"/>
        </w:rPr>
        <w:t xml:space="preserve">  </w:t>
      </w:r>
      <w:r w:rsidR="00FA52C1">
        <w:rPr>
          <w:bCs/>
          <w:sz w:val="28"/>
          <w:szCs w:val="22"/>
        </w:rPr>
        <w:t xml:space="preserve">   </w:t>
      </w:r>
      <w:r w:rsidR="00F47B8E">
        <w:rPr>
          <w:bCs/>
          <w:sz w:val="28"/>
          <w:szCs w:val="22"/>
        </w:rPr>
        <w:t xml:space="preserve">№ </w:t>
      </w:r>
      <w:r w:rsidR="00B90F10">
        <w:rPr>
          <w:bCs/>
          <w:sz w:val="28"/>
          <w:szCs w:val="22"/>
        </w:rPr>
        <w:t>85</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 xml:space="preserve">«О внесении изменений в постановление </w:t>
      </w:r>
      <w:r w:rsidR="00DA6E53">
        <w:rPr>
          <w:rFonts w:cs="Arial"/>
          <w:b/>
          <w:bCs/>
          <w:color w:val="000000"/>
          <w:kern w:val="28"/>
          <w:sz w:val="28"/>
          <w:szCs w:val="28"/>
        </w:rPr>
        <w:t xml:space="preserve">главы </w:t>
      </w:r>
      <w:r>
        <w:rPr>
          <w:rFonts w:cs="Arial"/>
          <w:b/>
          <w:bCs/>
          <w:color w:val="000000"/>
          <w:kern w:val="28"/>
          <w:sz w:val="28"/>
          <w:szCs w:val="28"/>
        </w:rPr>
        <w:t>от 22.11.2017г. №96 «Об утверждении м</w:t>
      </w:r>
      <w:r>
        <w:rPr>
          <w:b/>
          <w:sz w:val="28"/>
          <w:szCs w:val="28"/>
          <w:lang w:eastAsia="en-US"/>
        </w:rPr>
        <w:t xml:space="preserve">униципальной программы </w:t>
      </w:r>
      <w:r w:rsidR="00DA6E53">
        <w:rPr>
          <w:b/>
          <w:sz w:val="28"/>
          <w:szCs w:val="28"/>
          <w:lang w:eastAsia="en-US"/>
        </w:rPr>
        <w:t>«</w:t>
      </w:r>
      <w:r>
        <w:rPr>
          <w:rFonts w:cs="Arial"/>
          <w:b/>
          <w:bCs/>
          <w:color w:val="000000"/>
          <w:kern w:val="28"/>
          <w:sz w:val="28"/>
          <w:szCs w:val="28"/>
        </w:rPr>
        <w:t>Формирование современной городской среды на 2018-2022 годы на территории МО «Сергиевское сельское поселение</w:t>
      </w:r>
      <w:r>
        <w:rPr>
          <w:rFonts w:eastAsia="Calibri"/>
          <w:b/>
          <w:sz w:val="28"/>
          <w:szCs w:val="28"/>
          <w:lang w:eastAsia="en-US"/>
        </w:rPr>
        <w:t>»</w:t>
      </w:r>
      <w:r w:rsidR="00DA6E53">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F47B8E" w:rsidRPr="009F7192" w:rsidRDefault="00F47B8E" w:rsidP="00F47B8E">
      <w:pPr>
        <w:numPr>
          <w:ilvl w:val="0"/>
          <w:numId w:val="1"/>
        </w:numPr>
        <w:ind w:left="0" w:firstLine="360"/>
        <w:jc w:val="both"/>
        <w:rPr>
          <w:color w:val="000000"/>
          <w:sz w:val="28"/>
          <w:szCs w:val="28"/>
        </w:rPr>
      </w:pPr>
      <w:r>
        <w:rPr>
          <w:color w:val="000000"/>
          <w:sz w:val="28"/>
          <w:szCs w:val="28"/>
        </w:rPr>
        <w:t xml:space="preserve">Внести </w:t>
      </w:r>
      <w:r w:rsidR="0014549E">
        <w:rPr>
          <w:rFonts w:cs="Arial"/>
          <w:bCs/>
          <w:color w:val="000000"/>
          <w:kern w:val="28"/>
          <w:sz w:val="28"/>
          <w:szCs w:val="28"/>
        </w:rPr>
        <w:t xml:space="preserve">в постановление </w:t>
      </w:r>
      <w:r w:rsidR="00DA6E53">
        <w:rPr>
          <w:rFonts w:cs="Arial"/>
          <w:bCs/>
          <w:color w:val="000000"/>
          <w:kern w:val="28"/>
          <w:sz w:val="28"/>
          <w:szCs w:val="28"/>
        </w:rPr>
        <w:t xml:space="preserve">главы </w:t>
      </w:r>
      <w:r w:rsidR="0014549E">
        <w:rPr>
          <w:rFonts w:cs="Arial"/>
          <w:bCs/>
          <w:color w:val="000000"/>
          <w:kern w:val="28"/>
          <w:sz w:val="28"/>
          <w:szCs w:val="28"/>
        </w:rPr>
        <w:t>от 22.11.2017г. №96</w:t>
      </w:r>
      <w:r>
        <w:rPr>
          <w:rFonts w:cs="Arial"/>
          <w:bCs/>
          <w:color w:val="000000"/>
          <w:kern w:val="28"/>
          <w:sz w:val="28"/>
          <w:szCs w:val="28"/>
        </w:rPr>
        <w:t xml:space="preserve"> «Об утверждении м</w:t>
      </w:r>
      <w:r>
        <w:rPr>
          <w:sz w:val="28"/>
          <w:szCs w:val="28"/>
          <w:lang w:eastAsia="en-US"/>
        </w:rPr>
        <w:t xml:space="preserve">униципальной программы </w:t>
      </w:r>
      <w:r w:rsidR="00DA6E53">
        <w:rPr>
          <w:sz w:val="28"/>
          <w:szCs w:val="28"/>
          <w:lang w:eastAsia="en-US"/>
        </w:rPr>
        <w:t>«</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14549E">
        <w:rPr>
          <w:rFonts w:cs="Arial"/>
          <w:bCs/>
          <w:color w:val="000000"/>
          <w:kern w:val="28"/>
          <w:sz w:val="28"/>
          <w:szCs w:val="28"/>
        </w:rPr>
        <w:t xml:space="preserve"> 2018-2022 годы на</w:t>
      </w:r>
      <w:r>
        <w:rPr>
          <w:rFonts w:cs="Arial"/>
          <w:bCs/>
          <w:color w:val="000000"/>
          <w:kern w:val="28"/>
          <w:sz w:val="28"/>
          <w:szCs w:val="28"/>
        </w:rPr>
        <w:t xml:space="preserve"> территории МО «Сергиевское сельское поселение</w:t>
      </w:r>
      <w:r w:rsidR="0014549E">
        <w:rPr>
          <w:rFonts w:cs="Arial"/>
          <w:bCs/>
          <w:color w:val="000000"/>
          <w:kern w:val="28"/>
          <w:sz w:val="28"/>
          <w:szCs w:val="28"/>
        </w:rPr>
        <w:t>»</w:t>
      </w:r>
      <w:r w:rsidR="00DA6E53">
        <w:rPr>
          <w:rFonts w:cs="Arial"/>
          <w:bCs/>
          <w:color w:val="000000"/>
          <w:kern w:val="28"/>
          <w:sz w:val="28"/>
          <w:szCs w:val="28"/>
        </w:rPr>
        <w:t>»</w:t>
      </w:r>
      <w:r w:rsidR="0014549E">
        <w:rPr>
          <w:rFonts w:cs="Arial"/>
          <w:bCs/>
          <w:color w:val="000000"/>
          <w:kern w:val="28"/>
          <w:sz w:val="28"/>
          <w:szCs w:val="28"/>
        </w:rPr>
        <w:t xml:space="preserve"> </w:t>
      </w:r>
      <w:r>
        <w:rPr>
          <w:rFonts w:eastAsia="Calibri"/>
          <w:sz w:val="28"/>
          <w:szCs w:val="28"/>
          <w:lang w:eastAsia="en-US"/>
        </w:rPr>
        <w:t>следующие изменения:</w:t>
      </w:r>
    </w:p>
    <w:p w:rsidR="009F7192" w:rsidRPr="009F7192" w:rsidRDefault="009F7192" w:rsidP="009F7192">
      <w:pPr>
        <w:pStyle w:val="af8"/>
        <w:numPr>
          <w:ilvl w:val="1"/>
          <w:numId w:val="5"/>
        </w:numPr>
        <w:jc w:val="both"/>
        <w:rPr>
          <w:color w:val="000000"/>
          <w:sz w:val="28"/>
          <w:szCs w:val="28"/>
        </w:rPr>
      </w:pPr>
      <w:r>
        <w:rPr>
          <w:color w:val="000000"/>
          <w:sz w:val="28"/>
          <w:szCs w:val="28"/>
        </w:rPr>
        <w:t xml:space="preserve">Продлить срок реализации муниципальной программы </w:t>
      </w:r>
      <w:r w:rsidR="002572F1">
        <w:rPr>
          <w:color w:val="000000"/>
          <w:sz w:val="28"/>
          <w:szCs w:val="28"/>
        </w:rPr>
        <w:t>на 2022 год и плановый период до</w:t>
      </w:r>
      <w:r>
        <w:rPr>
          <w:color w:val="000000"/>
          <w:sz w:val="28"/>
          <w:szCs w:val="28"/>
        </w:rPr>
        <w:t xml:space="preserve"> 2023</w:t>
      </w:r>
      <w:r w:rsidR="002572F1">
        <w:rPr>
          <w:color w:val="000000"/>
          <w:sz w:val="28"/>
          <w:szCs w:val="28"/>
        </w:rPr>
        <w:t>-2024 гг</w:t>
      </w:r>
      <w:r>
        <w:rPr>
          <w:color w:val="000000"/>
          <w:sz w:val="28"/>
          <w:szCs w:val="28"/>
        </w:rPr>
        <w:t>.</w:t>
      </w:r>
    </w:p>
    <w:p w:rsidR="009F7192" w:rsidRPr="009F7192" w:rsidRDefault="009F7192" w:rsidP="009F7192">
      <w:pPr>
        <w:pStyle w:val="af8"/>
        <w:numPr>
          <w:ilvl w:val="1"/>
          <w:numId w:val="5"/>
        </w:numPr>
        <w:jc w:val="both"/>
        <w:rPr>
          <w:color w:val="000000"/>
          <w:sz w:val="28"/>
          <w:szCs w:val="28"/>
        </w:rPr>
      </w:pPr>
      <w:r>
        <w:rPr>
          <w:color w:val="000000"/>
          <w:sz w:val="28"/>
          <w:szCs w:val="28"/>
        </w:rPr>
        <w:t>Изложить приложение к постановлению  в новой редакции согласно приложению.</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rFonts w:ascii="Times New Roman CYR" w:eastAsia="Times New Roman CYR" w:hAnsi="Times New Roman CYR" w:cs="Times New Roman CYR"/>
          <w:color w:val="000000"/>
          <w:spacing w:val="6"/>
          <w:sz w:val="28"/>
          <w:szCs w:val="28"/>
        </w:rPr>
      </w:pPr>
      <w:r>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Pr>
          <w:sz w:val="28"/>
          <w:szCs w:val="28"/>
        </w:rPr>
        <w:t>Муниципального образования «Сергиевское сельское поселение»</w:t>
      </w:r>
      <w:r>
        <w:t xml:space="preserve"> </w:t>
      </w:r>
      <w:r>
        <w:rPr>
          <w:rFonts w:ascii="Times New Roman CYR" w:eastAsia="Times New Roman CYR" w:hAnsi="Times New Roman CYR" w:cs="Times New Roman CYR"/>
          <w:color w:val="000000"/>
          <w:spacing w:val="6"/>
          <w:sz w:val="28"/>
          <w:szCs w:val="28"/>
        </w:rPr>
        <w:t>в сети Интернет.</w:t>
      </w:r>
    </w:p>
    <w:p w:rsidR="00F47B8E" w:rsidRDefault="00F47B8E" w:rsidP="00F47B8E">
      <w:pPr>
        <w:numPr>
          <w:ilvl w:val="0"/>
          <w:numId w:val="2"/>
        </w:numPr>
        <w:tabs>
          <w:tab w:val="left" w:pos="284"/>
        </w:tabs>
        <w:spacing w:line="340" w:lineRule="exact"/>
        <w:ind w:left="0" w:hanging="11"/>
        <w:jc w:val="both"/>
        <w:rPr>
          <w:rFonts w:ascii="Times New Roman CYR" w:eastAsia="Times New Roman CYR" w:hAnsi="Times New Roman CYR" w:cs="Times New Roman CYR"/>
          <w:sz w:val="28"/>
          <w:szCs w:val="28"/>
        </w:rPr>
      </w:pPr>
      <w:r>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t xml:space="preserve"> </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sz w:val="28"/>
          <w:szCs w:val="28"/>
        </w:rPr>
      </w:pPr>
      <w:r>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2572F1" w:rsidP="00F47B8E">
      <w:pPr>
        <w:outlineLvl w:val="0"/>
        <w:rPr>
          <w:sz w:val="28"/>
          <w:szCs w:val="28"/>
        </w:rPr>
      </w:pPr>
      <w:r>
        <w:rPr>
          <w:sz w:val="28"/>
          <w:szCs w:val="28"/>
        </w:rPr>
        <w:t>Глава</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2572F1">
        <w:rPr>
          <w:sz w:val="28"/>
          <w:szCs w:val="28"/>
        </w:rPr>
        <w:t xml:space="preserve">      В.М. Каленников</w:t>
      </w:r>
    </w:p>
    <w:p w:rsidR="00F47B8E" w:rsidRDefault="00F47B8E" w:rsidP="00F47B8E">
      <w:pPr>
        <w:shd w:val="clear" w:color="auto" w:fill="FFFFFF"/>
        <w:spacing w:line="100" w:lineRule="atLeast"/>
        <w:jc w:val="center"/>
        <w:rPr>
          <w:b/>
          <w:color w:val="000000"/>
          <w:sz w:val="28"/>
          <w:szCs w:val="28"/>
        </w:rPr>
      </w:pPr>
      <w:r>
        <w:rPr>
          <w:rFonts w:cs="Arial"/>
          <w:b/>
          <w:bCs/>
          <w:iCs/>
          <w:color w:val="000000"/>
          <w:sz w:val="30"/>
          <w:szCs w:val="28"/>
        </w:rPr>
        <w:br w:type="page"/>
      </w:r>
      <w:r>
        <w:rPr>
          <w:b/>
          <w:color w:val="000000"/>
          <w:sz w:val="28"/>
          <w:szCs w:val="28"/>
        </w:rPr>
        <w:lastRenderedPageBreak/>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2572F1">
        <w:rPr>
          <w:b/>
          <w:color w:val="000000"/>
          <w:sz w:val="28"/>
          <w:szCs w:val="28"/>
        </w:rPr>
        <w:t xml:space="preserve">ной городской среды на </w:t>
      </w:r>
      <w:r w:rsidR="00B90F10">
        <w:rPr>
          <w:b/>
          <w:color w:val="000000"/>
          <w:sz w:val="28"/>
          <w:szCs w:val="28"/>
        </w:rPr>
        <w:t>2021-</w:t>
      </w:r>
      <w:r w:rsidR="002572F1">
        <w:rPr>
          <w:b/>
          <w:color w:val="000000"/>
          <w:sz w:val="28"/>
          <w:szCs w:val="28"/>
        </w:rPr>
        <w:t xml:space="preserve">2022 </w:t>
      </w:r>
      <w:r w:rsidR="00B90F10">
        <w:rPr>
          <w:b/>
          <w:color w:val="000000"/>
          <w:sz w:val="28"/>
          <w:szCs w:val="28"/>
        </w:rPr>
        <w:t>гг.</w:t>
      </w:r>
      <w:r w:rsidR="002572F1">
        <w:rPr>
          <w:b/>
          <w:color w:val="000000"/>
          <w:sz w:val="28"/>
          <w:szCs w:val="28"/>
        </w:rPr>
        <w:t xml:space="preserve"> и плановый период</w:t>
      </w:r>
      <w:r w:rsidR="00C706B7">
        <w:rPr>
          <w:b/>
          <w:color w:val="000000"/>
          <w:sz w:val="28"/>
          <w:szCs w:val="28"/>
        </w:rPr>
        <w:t xml:space="preserve"> до 2023-2024гг.</w:t>
      </w:r>
      <w:r>
        <w:rPr>
          <w:b/>
          <w:color w:val="000000"/>
          <w:sz w:val="28"/>
          <w:szCs w:val="28"/>
        </w:rPr>
        <w:t xml:space="preserve">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sz w:val="24"/>
                <w:szCs w:val="24"/>
              </w:rPr>
            </w:pPr>
            <w:r>
              <w:rPr>
                <w:color w:val="000000"/>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sz w:val="24"/>
                <w:szCs w:val="24"/>
              </w:rPr>
              <w:t>Юридические лица - победители конкурсного отбора (далее - победители конкурсного отбора).</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B7039C">
            <w:pPr>
              <w:spacing w:line="100" w:lineRule="atLeast"/>
              <w:ind w:right="141"/>
              <w:jc w:val="both"/>
            </w:pPr>
            <w: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B7039C">
            <w:pPr>
              <w:spacing w:line="100" w:lineRule="atLeast"/>
              <w:ind w:right="141"/>
              <w:jc w:val="both"/>
            </w:pPr>
            <w: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bCs/>
                <w:iCs/>
                <w:color w:val="000000"/>
              </w:rPr>
              <w:t>1. Количество благоустроенных дворовых территорий (ед.).</w:t>
            </w:r>
          </w:p>
          <w:p w:rsidR="00F47B8E" w:rsidRDefault="00F47B8E" w:rsidP="00B7039C">
            <w:pPr>
              <w:spacing w:line="100" w:lineRule="atLeast"/>
              <w:ind w:right="141"/>
              <w:rPr>
                <w:bCs/>
                <w:iCs/>
                <w:color w:val="000000"/>
              </w:rPr>
            </w:pPr>
            <w:r>
              <w:t>2. Площадь благоустроенных дворовых территорий (кв. м.).</w:t>
            </w:r>
          </w:p>
          <w:p w:rsidR="00F47B8E" w:rsidRDefault="00F47B8E" w:rsidP="00B7039C">
            <w:pPr>
              <w:spacing w:line="100" w:lineRule="atLeast"/>
              <w:ind w:right="141"/>
              <w:jc w:val="both"/>
              <w:rPr>
                <w:bCs/>
                <w:iCs/>
                <w:color w:val="000000"/>
              </w:rPr>
            </w:pPr>
            <w:r>
              <w:rPr>
                <w:bCs/>
                <w:iCs/>
                <w:color w:val="000000"/>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Default="00F47B8E" w:rsidP="00B7039C">
            <w:pPr>
              <w:spacing w:line="100" w:lineRule="atLeast"/>
              <w:ind w:right="141"/>
              <w:jc w:val="both"/>
              <w:rPr>
                <w:bCs/>
                <w:iCs/>
                <w:color w:val="000000"/>
              </w:rPr>
            </w:pPr>
            <w:r>
              <w:rPr>
                <w:bCs/>
                <w:iCs/>
                <w:color w:val="000000"/>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Default="00F47B8E" w:rsidP="00B7039C">
            <w:pPr>
              <w:spacing w:line="100" w:lineRule="atLeast"/>
              <w:ind w:right="141"/>
              <w:jc w:val="both"/>
              <w:rPr>
                <w:bCs/>
                <w:iCs/>
                <w:color w:val="000000"/>
              </w:rPr>
            </w:pPr>
            <w:r>
              <w:rPr>
                <w:bCs/>
                <w:iCs/>
                <w:color w:val="000000"/>
              </w:rPr>
              <w:t>5. Количество созданных общественных территорий для отдыха (ед.).</w:t>
            </w:r>
          </w:p>
          <w:p w:rsidR="00F47B8E" w:rsidRDefault="00F47B8E" w:rsidP="00B7039C">
            <w:pPr>
              <w:spacing w:line="100" w:lineRule="atLeast"/>
              <w:ind w:right="141"/>
              <w:jc w:val="both"/>
              <w:rPr>
                <w:bCs/>
                <w:iCs/>
                <w:color w:val="000000"/>
              </w:rPr>
            </w:pPr>
            <w:r>
              <w:rPr>
                <w:bCs/>
                <w:iCs/>
                <w:color w:val="000000"/>
              </w:rPr>
              <w:t>6. Площадь созданных (благоустроенных) общественных территорий (кв. м).</w:t>
            </w:r>
          </w:p>
          <w:p w:rsidR="00F47B8E" w:rsidRDefault="00F47B8E" w:rsidP="00B7039C">
            <w:pPr>
              <w:spacing w:line="100" w:lineRule="atLeast"/>
              <w:ind w:right="141"/>
              <w:jc w:val="both"/>
              <w:rPr>
                <w:bCs/>
                <w:iCs/>
                <w:color w:val="000000"/>
              </w:rPr>
            </w:pPr>
            <w:r>
              <w:rPr>
                <w:bCs/>
                <w:iCs/>
                <w:color w:val="000000"/>
              </w:rPr>
              <w:t xml:space="preserve">7. Доля площади созданных (благоустроенных) общественных территорий к общей площади общественных территорий (%).  </w:t>
            </w:r>
          </w:p>
          <w:p w:rsidR="00F47B8E" w:rsidRDefault="00F47B8E" w:rsidP="00B7039C">
            <w:pPr>
              <w:spacing w:line="100" w:lineRule="atLeast"/>
              <w:ind w:right="141"/>
              <w:jc w:val="both"/>
            </w:pPr>
            <w:r>
              <w:rPr>
                <w:bCs/>
                <w:iCs/>
                <w:color w:val="000000"/>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B90F10" w:rsidP="00B7039C">
            <w:pPr>
              <w:snapToGrid w:val="0"/>
              <w:spacing w:line="100" w:lineRule="atLeast"/>
              <w:ind w:right="141"/>
              <w:jc w:val="both"/>
              <w:rPr>
                <w:bCs/>
                <w:iCs/>
                <w:color w:val="000000"/>
              </w:rPr>
            </w:pPr>
            <w:r>
              <w:rPr>
                <w:bCs/>
                <w:iCs/>
                <w:color w:val="000000"/>
              </w:rPr>
              <w:t>Срок реализации – 2021</w:t>
            </w:r>
            <w:r w:rsidR="00C706B7">
              <w:rPr>
                <w:bCs/>
                <w:iCs/>
                <w:color w:val="000000"/>
              </w:rPr>
              <w:t>-2024</w:t>
            </w:r>
            <w:r w:rsidR="00F47B8E">
              <w:rPr>
                <w:bCs/>
                <w:iCs/>
                <w:color w:val="000000"/>
              </w:rPr>
              <w:t xml:space="preserve"> годы.</w:t>
            </w:r>
          </w:p>
          <w:p w:rsidR="00F47B8E" w:rsidRDefault="00F47B8E" w:rsidP="00B7039C">
            <w:pPr>
              <w:spacing w:line="100" w:lineRule="atLeast"/>
              <w:ind w:right="141"/>
              <w:jc w:val="both"/>
            </w:pPr>
            <w:r>
              <w:rPr>
                <w:bCs/>
                <w:iCs/>
                <w:color w:val="000000"/>
              </w:rPr>
              <w:t>Этапы реализации программы не выделяются.</w:t>
            </w:r>
          </w:p>
        </w:tc>
      </w:tr>
      <w:tr w:rsidR="00F47B8E"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Объемы бюджетных ассигнований программы</w:t>
            </w:r>
          </w:p>
          <w:p w:rsidR="00F47B8E" w:rsidRDefault="00F47B8E" w:rsidP="00B7039C">
            <w:pPr>
              <w:spacing w:line="100" w:lineRule="atLeast"/>
              <w:rPr>
                <w:color w:val="000000"/>
              </w:rPr>
            </w:pPr>
            <w:r>
              <w:rPr>
                <w:color w:val="000000"/>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jc w:val="both"/>
              <w:rPr>
                <w:color w:val="000000"/>
              </w:rPr>
            </w:pPr>
            <w:r>
              <w:rPr>
                <w:color w:val="000000"/>
              </w:rPr>
              <w:t>О</w:t>
            </w:r>
            <w:r w:rsidR="009F7192">
              <w:rPr>
                <w:color w:val="000000"/>
              </w:rPr>
              <w:t>бщий объем финансирования в 2021</w:t>
            </w:r>
            <w:r>
              <w:rPr>
                <w:color w:val="000000"/>
              </w:rPr>
              <w:t xml:space="preserve"> году составляет – </w:t>
            </w:r>
            <w:r w:rsidRPr="00C048DA">
              <w:rPr>
                <w:color w:val="000000"/>
              </w:rPr>
              <w:t>2000</w:t>
            </w:r>
            <w:r>
              <w:rPr>
                <w:color w:val="000000"/>
              </w:rPr>
              <w:t xml:space="preserve"> тыс. руб. в том числе средства:</w:t>
            </w:r>
          </w:p>
          <w:p w:rsidR="00F47B8E" w:rsidRDefault="00F47B8E" w:rsidP="00B7039C">
            <w:pPr>
              <w:spacing w:line="100" w:lineRule="atLeast"/>
              <w:ind w:right="141"/>
              <w:jc w:val="both"/>
              <w:rPr>
                <w:color w:val="000000"/>
              </w:rPr>
            </w:pPr>
            <w:r>
              <w:rPr>
                <w:color w:val="000000"/>
              </w:rPr>
              <w:t xml:space="preserve">федерального бюджета: </w:t>
            </w:r>
            <w:r w:rsidRPr="00C048DA">
              <w:rPr>
                <w:color w:val="000000"/>
              </w:rPr>
              <w:t>0</w:t>
            </w:r>
            <w:r w:rsidR="00C706B7">
              <w:rPr>
                <w:color w:val="000000"/>
              </w:rPr>
              <w:t>,0</w:t>
            </w:r>
            <w:r>
              <w:rPr>
                <w:color w:val="000000"/>
              </w:rPr>
              <w:t xml:space="preserve"> тыс. рублей;</w:t>
            </w:r>
          </w:p>
          <w:p w:rsidR="00F47B8E" w:rsidRDefault="00F47B8E" w:rsidP="00B7039C">
            <w:pPr>
              <w:spacing w:line="100" w:lineRule="atLeast"/>
              <w:ind w:right="141"/>
              <w:jc w:val="both"/>
              <w:rPr>
                <w:color w:val="000000"/>
              </w:rPr>
            </w:pPr>
            <w:r>
              <w:rPr>
                <w:color w:val="000000"/>
              </w:rPr>
              <w:t xml:space="preserve">республиканского бюджета Республики Адыгея – </w:t>
            </w:r>
            <w:r w:rsidR="00C706B7">
              <w:rPr>
                <w:color w:val="000000"/>
              </w:rPr>
              <w:t>0,</w:t>
            </w:r>
            <w:r w:rsidRPr="00C048DA">
              <w:rPr>
                <w:color w:val="000000"/>
              </w:rPr>
              <w:t>0</w:t>
            </w:r>
            <w:r>
              <w:rPr>
                <w:color w:val="000000"/>
              </w:rPr>
              <w:t xml:space="preserve"> тыс. рублей;</w:t>
            </w:r>
          </w:p>
          <w:p w:rsidR="00F47B8E" w:rsidRDefault="00F47B8E" w:rsidP="00B7039C">
            <w:pPr>
              <w:spacing w:line="100" w:lineRule="atLeast"/>
              <w:ind w:right="141"/>
              <w:jc w:val="both"/>
            </w:pPr>
            <w:r>
              <w:rPr>
                <w:color w:val="000000"/>
              </w:rPr>
              <w:t xml:space="preserve">бюджета муниципального образования «Сергиевское сельское поселение» - </w:t>
            </w:r>
            <w:r w:rsidRPr="00C048DA">
              <w:rPr>
                <w:color w:val="000000"/>
              </w:rPr>
              <w:t>100</w:t>
            </w:r>
            <w:r w:rsidR="00C706B7">
              <w:rPr>
                <w:color w:val="000000"/>
              </w:rPr>
              <w:t>,0</w:t>
            </w:r>
            <w:r>
              <w:rPr>
                <w:color w:val="000000"/>
              </w:rPr>
              <w:t xml:space="preserve"> тыс. рублей.</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 xml:space="preserve">Ожидаемые </w:t>
            </w:r>
          </w:p>
          <w:p w:rsidR="00F47B8E" w:rsidRDefault="00F47B8E" w:rsidP="00B7039C">
            <w:pPr>
              <w:spacing w:line="100" w:lineRule="atLeast"/>
              <w:rPr>
                <w:color w:val="000000"/>
              </w:rPr>
            </w:pPr>
            <w:r>
              <w:rPr>
                <w:color w:val="000000"/>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tabs>
                <w:tab w:val="left" w:pos="284"/>
              </w:tabs>
              <w:snapToGrid w:val="0"/>
              <w:spacing w:line="100" w:lineRule="atLeast"/>
              <w:ind w:right="142"/>
              <w:jc w:val="both"/>
            </w:pPr>
            <w:r>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B7039C">
            <w:pPr>
              <w:tabs>
                <w:tab w:val="left" w:pos="284"/>
              </w:tabs>
              <w:spacing w:line="100" w:lineRule="atLeast"/>
              <w:ind w:right="142"/>
              <w:jc w:val="both"/>
              <w:rPr>
                <w:color w:val="000000"/>
              </w:rPr>
            </w:pPr>
            <w: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B7039C">
            <w:pPr>
              <w:tabs>
                <w:tab w:val="left" w:pos="284"/>
              </w:tabs>
              <w:spacing w:line="100" w:lineRule="atLeast"/>
              <w:ind w:right="142"/>
              <w:jc w:val="both"/>
            </w:pPr>
            <w:r>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w:t>
      </w:r>
      <w:r>
        <w:rPr>
          <w:spacing w:val="2"/>
          <w:sz w:val="28"/>
          <w:szCs w:val="28"/>
        </w:rPr>
        <w:lastRenderedPageBreak/>
        <w:t>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w:t>
      </w:r>
      <w:r w:rsidR="00807A43">
        <w:rPr>
          <w:spacing w:val="2"/>
          <w:sz w:val="28"/>
          <w:szCs w:val="28"/>
        </w:rPr>
        <w:t>2021-</w:t>
      </w:r>
      <w:r w:rsidR="00C706B7">
        <w:rPr>
          <w:spacing w:val="2"/>
          <w:sz w:val="28"/>
          <w:szCs w:val="28"/>
        </w:rPr>
        <w:t>2022</w:t>
      </w:r>
      <w:r w:rsidR="00807A43">
        <w:rPr>
          <w:spacing w:val="2"/>
          <w:sz w:val="28"/>
          <w:szCs w:val="28"/>
        </w:rPr>
        <w:t>гг.</w:t>
      </w:r>
      <w:r w:rsidR="00C706B7">
        <w:rPr>
          <w:spacing w:val="2"/>
          <w:sz w:val="28"/>
          <w:szCs w:val="28"/>
        </w:rPr>
        <w:t xml:space="preserve"> и плановый</w:t>
      </w:r>
      <w:r w:rsidR="00C4081F">
        <w:rPr>
          <w:spacing w:val="2"/>
          <w:sz w:val="28"/>
          <w:szCs w:val="28"/>
        </w:rPr>
        <w:t xml:space="preserve"> период до 2023-2024гг.</w:t>
      </w:r>
      <w:r>
        <w:rPr>
          <w:spacing w:val="2"/>
          <w:sz w:val="28"/>
          <w:szCs w:val="28"/>
        </w:rPr>
        <w:t xml:space="preserve">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минимальный перечень видов работ по благоустройству дворовых территорий,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4081F">
        <w:rPr>
          <w:spacing w:val="2"/>
          <w:sz w:val="28"/>
          <w:szCs w:val="28"/>
        </w:rPr>
        <w:t>униципальным образованием в 2022</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перечень дополнительных видов работ по благоустройству дворовых территорий многоквартирных домов,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4081F">
        <w:rPr>
          <w:spacing w:val="2"/>
          <w:sz w:val="28"/>
          <w:szCs w:val="28"/>
        </w:rPr>
        <w:t>униципальным образованием в 2022</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C4081F">
        <w:rPr>
          <w:spacing w:val="2"/>
          <w:sz w:val="28"/>
          <w:szCs w:val="28"/>
        </w:rPr>
        <w:t>22</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proofErr w:type="spellStart"/>
      <w:r>
        <w:rPr>
          <w:spacing w:val="2"/>
          <w:sz w:val="28"/>
          <w:szCs w:val="28"/>
        </w:rPr>
        <w:t>Т_общ</w:t>
      </w:r>
      <w:proofErr w:type="spellEnd"/>
      <w:r>
        <w:rPr>
          <w:spacing w:val="2"/>
          <w:sz w:val="28"/>
          <w:szCs w:val="28"/>
        </w:rPr>
        <w:t>-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w:t>
      </w:r>
      <w:proofErr w:type="spellStart"/>
      <w:r>
        <w:rPr>
          <w:spacing w:val="2"/>
          <w:sz w:val="28"/>
          <w:szCs w:val="28"/>
        </w:rPr>
        <w:t>взн</w:t>
      </w:r>
      <w:proofErr w:type="spellEnd"/>
      <w:r>
        <w:rPr>
          <w:spacing w:val="2"/>
          <w:sz w:val="28"/>
          <w:szCs w:val="28"/>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12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6"/>
        <w:gridCol w:w="2831"/>
        <w:gridCol w:w="1419"/>
        <w:gridCol w:w="995"/>
        <w:gridCol w:w="988"/>
        <w:gridCol w:w="998"/>
        <w:gridCol w:w="991"/>
        <w:gridCol w:w="1133"/>
        <w:gridCol w:w="1278"/>
      </w:tblGrid>
      <w:tr w:rsidR="00807A43" w:rsidTr="00807A43">
        <w:trPr>
          <w:gridAfter w:val="5"/>
          <w:wAfter w:w="5388" w:type="dxa"/>
          <w:trHeight w:val="383"/>
        </w:trPr>
        <w:tc>
          <w:tcPr>
            <w:tcW w:w="576" w:type="dxa"/>
            <w:vMerge w:val="restart"/>
            <w:shd w:val="clear" w:color="auto" w:fill="FFFFFF"/>
            <w:vAlign w:val="center"/>
          </w:tcPr>
          <w:p w:rsidR="00807A43" w:rsidRDefault="00807A43" w:rsidP="00B7039C">
            <w:pPr>
              <w:snapToGrid w:val="0"/>
              <w:spacing w:line="100" w:lineRule="atLeast"/>
              <w:jc w:val="center"/>
              <w:rPr>
                <w:bCs/>
                <w:color w:val="000000"/>
                <w:sz w:val="24"/>
                <w:szCs w:val="24"/>
              </w:rPr>
            </w:pPr>
          </w:p>
        </w:tc>
        <w:tc>
          <w:tcPr>
            <w:tcW w:w="2831" w:type="dxa"/>
            <w:vMerge w:val="restart"/>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419" w:type="dxa"/>
            <w:vMerge w:val="restart"/>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995" w:type="dxa"/>
            <w:vMerge w:val="restart"/>
            <w:shd w:val="clear" w:color="auto" w:fill="FFFFFF"/>
            <w:textDirection w:val="btLr"/>
            <w:vAlign w:val="center"/>
          </w:tcPr>
          <w:p w:rsidR="00807A43" w:rsidRDefault="00807A43" w:rsidP="00B7039C">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r>
      <w:tr w:rsidR="00807A43" w:rsidTr="00807A43">
        <w:tblPrEx>
          <w:tblCellMar>
            <w:left w:w="108" w:type="dxa"/>
            <w:right w:w="108" w:type="dxa"/>
          </w:tblCellMar>
        </w:tblPrEx>
        <w:trPr>
          <w:trHeight w:val="132"/>
        </w:trPr>
        <w:tc>
          <w:tcPr>
            <w:tcW w:w="576" w:type="dxa"/>
            <w:vMerge/>
            <w:shd w:val="clear" w:color="auto" w:fill="FFFFFF"/>
            <w:vAlign w:val="center"/>
          </w:tcPr>
          <w:p w:rsidR="00807A43" w:rsidRDefault="00807A43" w:rsidP="00B7039C">
            <w:pPr>
              <w:snapToGrid w:val="0"/>
              <w:spacing w:line="100" w:lineRule="atLeast"/>
              <w:jc w:val="center"/>
              <w:rPr>
                <w:bCs/>
                <w:color w:val="000000"/>
                <w:sz w:val="24"/>
                <w:szCs w:val="24"/>
              </w:rPr>
            </w:pPr>
          </w:p>
        </w:tc>
        <w:tc>
          <w:tcPr>
            <w:tcW w:w="2831"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1419"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995"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988" w:type="dxa"/>
            <w:shd w:val="clear" w:color="auto" w:fill="FFFFFF"/>
          </w:tcPr>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2021 год</w:t>
            </w:r>
          </w:p>
        </w:tc>
        <w:tc>
          <w:tcPr>
            <w:tcW w:w="998" w:type="dxa"/>
            <w:shd w:val="clear" w:color="auto" w:fill="FFFFFF"/>
            <w:vAlign w:val="center"/>
          </w:tcPr>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2022 год</w:t>
            </w:r>
          </w:p>
        </w:tc>
        <w:tc>
          <w:tcPr>
            <w:tcW w:w="991" w:type="dxa"/>
            <w:shd w:val="clear" w:color="auto" w:fill="FFFFFF"/>
          </w:tcPr>
          <w:p w:rsidR="00807A43" w:rsidRDefault="00807A43" w:rsidP="00B7039C">
            <w:pPr>
              <w:snapToGrid w:val="0"/>
              <w:spacing w:line="100" w:lineRule="atLeast"/>
              <w:jc w:val="center"/>
              <w:rPr>
                <w:bCs/>
                <w:color w:val="000000"/>
              </w:rPr>
            </w:pPr>
          </w:p>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2023 год</w:t>
            </w:r>
          </w:p>
        </w:tc>
        <w:tc>
          <w:tcPr>
            <w:tcW w:w="1133" w:type="dxa"/>
            <w:shd w:val="clear" w:color="auto" w:fill="FFFFFF"/>
          </w:tcPr>
          <w:p w:rsidR="00807A43" w:rsidRDefault="00807A43" w:rsidP="00B7039C">
            <w:pPr>
              <w:snapToGrid w:val="0"/>
              <w:spacing w:line="100" w:lineRule="atLeast"/>
              <w:jc w:val="center"/>
              <w:rPr>
                <w:bCs/>
                <w:color w:val="000000"/>
              </w:rPr>
            </w:pPr>
          </w:p>
          <w:p w:rsidR="00807A43" w:rsidRDefault="00807A43" w:rsidP="00B7039C">
            <w:pPr>
              <w:snapToGrid w:val="0"/>
              <w:spacing w:line="100" w:lineRule="atLeast"/>
              <w:jc w:val="center"/>
              <w:rPr>
                <w:bCs/>
                <w:color w:val="000000"/>
              </w:rPr>
            </w:pPr>
          </w:p>
          <w:p w:rsidR="00807A43" w:rsidRDefault="00807A43" w:rsidP="00B7039C">
            <w:pPr>
              <w:snapToGrid w:val="0"/>
              <w:spacing w:line="100" w:lineRule="atLeast"/>
              <w:jc w:val="center"/>
              <w:rPr>
                <w:bCs/>
                <w:color w:val="000000"/>
              </w:rPr>
            </w:pPr>
            <w:r>
              <w:rPr>
                <w:bCs/>
                <w:color w:val="000000"/>
              </w:rPr>
              <w:t>2024 год</w:t>
            </w:r>
          </w:p>
        </w:tc>
        <w:tc>
          <w:tcPr>
            <w:tcW w:w="1278" w:type="dxa"/>
            <w:shd w:val="clear" w:color="auto" w:fill="FFFFFF"/>
            <w:vAlign w:val="center"/>
          </w:tcPr>
          <w:p w:rsidR="00807A43" w:rsidRDefault="00807A43" w:rsidP="00B7039C">
            <w:pPr>
              <w:snapToGrid w:val="0"/>
              <w:spacing w:line="100" w:lineRule="atLeast"/>
              <w:jc w:val="center"/>
            </w:pPr>
            <w:r>
              <w:rPr>
                <w:bCs/>
                <w:color w:val="000000"/>
              </w:rPr>
              <w:t>Итого за период реализации программы</w:t>
            </w: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1</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419" w:type="dxa"/>
            <w:shd w:val="clear" w:color="auto" w:fill="FFFFFF"/>
            <w:vAlign w:val="center"/>
          </w:tcPr>
          <w:p w:rsidR="00807A43" w:rsidRDefault="00807A43" w:rsidP="00B7039C">
            <w:pPr>
              <w:snapToGrid w:val="0"/>
              <w:spacing w:line="100" w:lineRule="atLeast"/>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ед. </w:t>
            </w:r>
          </w:p>
        </w:tc>
        <w:tc>
          <w:tcPr>
            <w:tcW w:w="988"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998" w:type="dxa"/>
            <w:shd w:val="clear" w:color="auto" w:fill="FFFFFF"/>
          </w:tcPr>
          <w:p w:rsidR="00807A43" w:rsidRDefault="00807A43" w:rsidP="00B7039C">
            <w:pPr>
              <w:snapToGrid w:val="0"/>
              <w:spacing w:line="100" w:lineRule="atLeast"/>
              <w:jc w:val="center"/>
              <w:rPr>
                <w:sz w:val="24"/>
                <w:szCs w:val="24"/>
              </w:rPr>
            </w:pPr>
            <w:r>
              <w:rPr>
                <w:bCs/>
                <w:color w:val="000000"/>
                <w:sz w:val="24"/>
                <w:szCs w:val="24"/>
              </w:rPr>
              <w:t>0</w:t>
            </w:r>
          </w:p>
        </w:tc>
        <w:tc>
          <w:tcPr>
            <w:tcW w:w="991"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0</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2</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Площадь благоустроенных дворовых территорий</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bCs/>
                <w:color w:val="000000"/>
                <w:sz w:val="24"/>
                <w:szCs w:val="24"/>
              </w:rPr>
            </w:pPr>
            <w:r>
              <w:rPr>
                <w:bCs/>
                <w:iCs/>
                <w:color w:val="000000"/>
              </w:rPr>
              <w:t>кв. м.</w:t>
            </w:r>
          </w:p>
        </w:tc>
        <w:tc>
          <w:tcPr>
            <w:tcW w:w="988" w:type="dxa"/>
            <w:shd w:val="clear" w:color="auto" w:fill="FFFFFF"/>
          </w:tcPr>
          <w:p w:rsidR="00807A43" w:rsidRPr="00807A43" w:rsidRDefault="00807A43" w:rsidP="00807A43">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414E40" w:rsidRDefault="00807A43" w:rsidP="00807A43">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807A43">
            <w:pPr>
              <w:snapToGrid w:val="0"/>
              <w:spacing w:line="100" w:lineRule="atLeast"/>
              <w:jc w:val="center"/>
              <w:rPr>
                <w:sz w:val="24"/>
                <w:szCs w:val="24"/>
              </w:rPr>
            </w:pPr>
            <w:r>
              <w:rPr>
                <w:sz w:val="24"/>
                <w:szCs w:val="24"/>
              </w:rPr>
              <w:t>0</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0</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3</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w:t>
            </w:r>
          </w:p>
        </w:tc>
        <w:tc>
          <w:tcPr>
            <w:tcW w:w="988" w:type="dxa"/>
            <w:shd w:val="clear" w:color="auto" w:fill="FFFFFF"/>
          </w:tcPr>
          <w:p w:rsidR="00807A43" w:rsidRDefault="00807A43" w:rsidP="00807A43">
            <w:pPr>
              <w:snapToGrid w:val="0"/>
              <w:jc w:val="center"/>
              <w:rPr>
                <w:bCs/>
                <w:color w:val="000000"/>
                <w:sz w:val="24"/>
                <w:szCs w:val="24"/>
              </w:rPr>
            </w:pPr>
          </w:p>
          <w:p w:rsidR="00807A43" w:rsidRDefault="00807A43" w:rsidP="00807A43">
            <w:pPr>
              <w:snapToGrid w:val="0"/>
              <w:jc w:val="center"/>
              <w:rPr>
                <w:bCs/>
                <w:color w:val="000000"/>
                <w:sz w:val="24"/>
                <w:szCs w:val="24"/>
              </w:rPr>
            </w:pPr>
          </w:p>
          <w:p w:rsidR="00807A43" w:rsidRDefault="00807A43" w:rsidP="00807A43">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750A2A" w:rsidRDefault="00807A43" w:rsidP="00C4081F">
            <w:pPr>
              <w:snapToGrid w:val="0"/>
              <w:rPr>
                <w:bCs/>
                <w:color w:val="000000"/>
                <w:sz w:val="24"/>
                <w:szCs w:val="24"/>
                <w:lang w:val="en-US"/>
              </w:rPr>
            </w:pPr>
            <w:r>
              <w:rPr>
                <w:bCs/>
                <w:color w:val="000000"/>
                <w:sz w:val="24"/>
                <w:szCs w:val="24"/>
              </w:rPr>
              <w:t xml:space="preserve">   </w:t>
            </w:r>
            <w:r>
              <w:rPr>
                <w:bCs/>
                <w:color w:val="000000"/>
                <w:sz w:val="24"/>
                <w:szCs w:val="24"/>
                <w:lang w:val="en-US"/>
              </w:rPr>
              <w:t>100</w:t>
            </w:r>
          </w:p>
        </w:tc>
        <w:tc>
          <w:tcPr>
            <w:tcW w:w="991" w:type="dxa"/>
            <w:shd w:val="clear" w:color="auto" w:fill="FFFFFF"/>
          </w:tcPr>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r>
              <w:rPr>
                <w:sz w:val="24"/>
                <w:szCs w:val="24"/>
              </w:rPr>
              <w:t>100</w:t>
            </w:r>
          </w:p>
        </w:tc>
        <w:tc>
          <w:tcPr>
            <w:tcW w:w="1133" w:type="dxa"/>
            <w:shd w:val="clear" w:color="auto" w:fill="FFFFFF"/>
          </w:tcPr>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r>
              <w:rPr>
                <w:sz w:val="24"/>
                <w:szCs w:val="24"/>
              </w:rPr>
              <w:t>100</w:t>
            </w:r>
          </w:p>
        </w:tc>
        <w:tc>
          <w:tcPr>
            <w:tcW w:w="1278" w:type="dxa"/>
            <w:shd w:val="clear" w:color="auto" w:fill="FFFFFF"/>
          </w:tcPr>
          <w:p w:rsidR="00807A43" w:rsidRDefault="00807A43" w:rsidP="00C4081F">
            <w:pPr>
              <w:snapToGrid w:val="0"/>
              <w:spacing w:line="100" w:lineRule="atLeast"/>
              <w:ind w:hanging="958"/>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4</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Охват населения благоустроенными </w:t>
            </w:r>
            <w:r>
              <w:rPr>
                <w:bCs/>
                <w:iCs/>
                <w:color w:val="000000"/>
              </w:rPr>
              <w:lastRenderedPageBreak/>
              <w:t>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lastRenderedPageBreak/>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rPr>
            </w:pPr>
            <w:r>
              <w:rPr>
                <w:bCs/>
                <w:iCs/>
                <w:color w:val="000000"/>
              </w:rPr>
              <w:t>%</w:t>
            </w:r>
          </w:p>
        </w:tc>
        <w:tc>
          <w:tcPr>
            <w:tcW w:w="988" w:type="dxa"/>
            <w:shd w:val="clear" w:color="auto" w:fill="FFFFFF"/>
          </w:tcPr>
          <w:p w:rsidR="00807A43" w:rsidRDefault="00807A43" w:rsidP="00B7039C">
            <w:pPr>
              <w:snapToGrid w:val="0"/>
              <w:jc w:val="center"/>
              <w:rPr>
                <w:bCs/>
                <w:color w:val="000000"/>
              </w:rPr>
            </w:pPr>
          </w:p>
          <w:p w:rsidR="00807A43" w:rsidRDefault="00807A43" w:rsidP="00B7039C">
            <w:pPr>
              <w:snapToGrid w:val="0"/>
              <w:jc w:val="center"/>
              <w:rPr>
                <w:bCs/>
                <w:color w:val="000000"/>
              </w:rPr>
            </w:pPr>
            <w:r>
              <w:rPr>
                <w:bCs/>
                <w:color w:val="000000"/>
              </w:rPr>
              <w:t>0</w:t>
            </w:r>
          </w:p>
        </w:tc>
        <w:tc>
          <w:tcPr>
            <w:tcW w:w="998" w:type="dxa"/>
            <w:shd w:val="clear" w:color="auto" w:fill="FFFFFF"/>
            <w:vAlign w:val="center"/>
          </w:tcPr>
          <w:p w:rsidR="00807A43" w:rsidRDefault="00807A43" w:rsidP="00B7039C">
            <w:pPr>
              <w:snapToGrid w:val="0"/>
              <w:jc w:val="center"/>
              <w:rPr>
                <w:bCs/>
                <w:color w:val="000000"/>
              </w:rPr>
            </w:pPr>
          </w:p>
          <w:p w:rsidR="00807A43" w:rsidRPr="00750A2A" w:rsidRDefault="00807A43" w:rsidP="00B7039C">
            <w:pPr>
              <w:snapToGrid w:val="0"/>
              <w:jc w:val="center"/>
              <w:rPr>
                <w:bCs/>
                <w:color w:val="000000"/>
                <w:lang w:val="en-US"/>
              </w:rPr>
            </w:pPr>
            <w:r>
              <w:rPr>
                <w:bCs/>
                <w:color w:val="000000"/>
                <w:lang w:val="en-US"/>
              </w:rPr>
              <w:t>100</w:t>
            </w:r>
          </w:p>
        </w:tc>
        <w:tc>
          <w:tcPr>
            <w:tcW w:w="991" w:type="dxa"/>
            <w:shd w:val="clear" w:color="auto" w:fill="FFFFFF"/>
          </w:tcPr>
          <w:p w:rsidR="00807A43" w:rsidRDefault="00807A43" w:rsidP="00B7039C">
            <w:pPr>
              <w:snapToGrid w:val="0"/>
              <w:spacing w:line="100" w:lineRule="atLeast"/>
              <w:jc w:val="center"/>
            </w:pPr>
          </w:p>
          <w:p w:rsidR="00807A43" w:rsidRDefault="00807A43" w:rsidP="00B7039C">
            <w:pPr>
              <w:snapToGrid w:val="0"/>
              <w:spacing w:line="100" w:lineRule="atLeast"/>
              <w:jc w:val="center"/>
            </w:pPr>
            <w:r>
              <w:t>100</w:t>
            </w:r>
          </w:p>
        </w:tc>
        <w:tc>
          <w:tcPr>
            <w:tcW w:w="1133" w:type="dxa"/>
            <w:shd w:val="clear" w:color="auto" w:fill="FFFFFF"/>
          </w:tcPr>
          <w:p w:rsidR="00807A43" w:rsidRDefault="00807A43" w:rsidP="00B7039C">
            <w:pPr>
              <w:snapToGrid w:val="0"/>
              <w:spacing w:line="100" w:lineRule="atLeast"/>
              <w:jc w:val="center"/>
            </w:pPr>
          </w:p>
          <w:p w:rsidR="00807A43" w:rsidRDefault="00807A43" w:rsidP="00B7039C">
            <w:pPr>
              <w:snapToGrid w:val="0"/>
              <w:spacing w:line="100" w:lineRule="atLeast"/>
              <w:jc w:val="center"/>
            </w:pPr>
            <w:r>
              <w:t>100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5</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sz w:val="24"/>
                <w:szCs w:val="24"/>
              </w:rPr>
            </w:pPr>
            <w:r>
              <w:rPr>
                <w:bCs/>
                <w:iCs/>
                <w:color w:val="000000"/>
              </w:rPr>
              <w:t>ед.</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750A2A" w:rsidRDefault="00807A43" w:rsidP="00807A43">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6</w:t>
            </w:r>
          </w:p>
        </w:tc>
        <w:tc>
          <w:tcPr>
            <w:tcW w:w="2831" w:type="dxa"/>
            <w:shd w:val="clear" w:color="auto" w:fill="FFFFFF"/>
            <w:vAlign w:val="center"/>
          </w:tcPr>
          <w:p w:rsidR="00807A43" w:rsidRDefault="00807A43" w:rsidP="00B7039C">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807A43" w:rsidRDefault="00807A43" w:rsidP="00B7039C">
            <w:pPr>
              <w:spacing w:line="100" w:lineRule="atLeast"/>
              <w:jc w:val="center"/>
              <w:rPr>
                <w:bCs/>
                <w:iCs/>
                <w:color w:val="000000"/>
              </w:rPr>
            </w:pP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кв. м</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tcPr>
          <w:p w:rsidR="00807A43" w:rsidRPr="005E0017" w:rsidRDefault="00807A43" w:rsidP="00B7039C">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pPr>
            <w:r>
              <w:t>0</w:t>
            </w:r>
          </w:p>
        </w:tc>
        <w:tc>
          <w:tcPr>
            <w:tcW w:w="1133" w:type="dxa"/>
            <w:shd w:val="clear" w:color="auto" w:fill="FFFFFF"/>
          </w:tcPr>
          <w:p w:rsidR="00807A43" w:rsidRDefault="00807A43" w:rsidP="00B7039C">
            <w:pPr>
              <w:snapToGrid w:val="0"/>
              <w:spacing w:line="100" w:lineRule="atLeast"/>
              <w:jc w:val="center"/>
            </w:pPr>
            <w:r>
              <w:t>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7</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sz w:val="24"/>
                <w:szCs w:val="24"/>
              </w:rPr>
            </w:pPr>
            <w:r>
              <w:rPr>
                <w:bCs/>
                <w:iCs/>
                <w:color w:val="000000"/>
              </w:rPr>
              <w:t>%</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tcPr>
          <w:p w:rsidR="00807A43" w:rsidRPr="005E0017" w:rsidRDefault="00807A43" w:rsidP="00B7039C">
            <w:pPr>
              <w:snapToGrid w:val="0"/>
              <w:jc w:val="center"/>
              <w:rPr>
                <w:bCs/>
                <w:color w:val="000000"/>
                <w:sz w:val="24"/>
                <w:szCs w:val="24"/>
                <w:lang w:val="en-US"/>
              </w:rPr>
            </w:pPr>
            <w:r>
              <w:rPr>
                <w:bCs/>
                <w:color w:val="000000"/>
                <w:sz w:val="24"/>
                <w:szCs w:val="24"/>
                <w:lang w:val="en-US"/>
              </w:rPr>
              <w:t>100</w:t>
            </w:r>
          </w:p>
        </w:tc>
        <w:tc>
          <w:tcPr>
            <w:tcW w:w="991" w:type="dxa"/>
            <w:shd w:val="clear" w:color="auto" w:fill="FFFFFF"/>
          </w:tcPr>
          <w:p w:rsidR="00807A43" w:rsidRDefault="00807A43" w:rsidP="00B7039C">
            <w:pPr>
              <w:snapToGrid w:val="0"/>
              <w:spacing w:line="100" w:lineRule="atLeast"/>
              <w:jc w:val="center"/>
            </w:pPr>
            <w:r>
              <w:t>100</w:t>
            </w:r>
          </w:p>
        </w:tc>
        <w:tc>
          <w:tcPr>
            <w:tcW w:w="1133" w:type="dxa"/>
            <w:shd w:val="clear" w:color="auto" w:fill="FFFFFF"/>
          </w:tcPr>
          <w:p w:rsidR="00807A43" w:rsidRDefault="00807A43" w:rsidP="00B7039C">
            <w:pPr>
              <w:snapToGrid w:val="0"/>
              <w:spacing w:line="100" w:lineRule="atLeast"/>
              <w:jc w:val="center"/>
            </w:pPr>
            <w:r>
              <w:t>100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8</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чел/часы</w:t>
            </w:r>
          </w:p>
        </w:tc>
        <w:tc>
          <w:tcPr>
            <w:tcW w:w="988" w:type="dxa"/>
            <w:shd w:val="clear" w:color="auto" w:fill="FFFFFF"/>
          </w:tcPr>
          <w:p w:rsidR="00807A43" w:rsidRPr="00807A43" w:rsidRDefault="00807A43" w:rsidP="00B7039C">
            <w:pPr>
              <w:snapToGrid w:val="0"/>
              <w:jc w:val="center"/>
              <w:rPr>
                <w:color w:val="000000"/>
                <w:sz w:val="24"/>
                <w:szCs w:val="24"/>
              </w:rPr>
            </w:pPr>
            <w:r>
              <w:rPr>
                <w:color w:val="000000"/>
                <w:sz w:val="24"/>
                <w:szCs w:val="24"/>
              </w:rPr>
              <w:t>0</w:t>
            </w:r>
          </w:p>
        </w:tc>
        <w:tc>
          <w:tcPr>
            <w:tcW w:w="998" w:type="dxa"/>
            <w:shd w:val="clear" w:color="auto" w:fill="FFFFFF"/>
          </w:tcPr>
          <w:p w:rsidR="00807A43" w:rsidRPr="005E0017" w:rsidRDefault="00807A43" w:rsidP="00B7039C">
            <w:pPr>
              <w:snapToGrid w:val="0"/>
              <w:jc w:val="center"/>
              <w:rPr>
                <w:color w:val="000000"/>
                <w:sz w:val="24"/>
                <w:szCs w:val="24"/>
                <w:lang w:val="en-US"/>
              </w:rPr>
            </w:pPr>
            <w:r>
              <w:rPr>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1133"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1278" w:type="dxa"/>
            <w:shd w:val="clear" w:color="auto" w:fill="FFFFFF"/>
          </w:tcPr>
          <w:p w:rsidR="00807A43" w:rsidRDefault="00807A43" w:rsidP="00B7039C">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 xml:space="preserve">Сроки </w:t>
      </w:r>
      <w:r w:rsidR="00807A43">
        <w:rPr>
          <w:color w:val="000000"/>
          <w:sz w:val="28"/>
          <w:szCs w:val="28"/>
        </w:rPr>
        <w:t>реализации Программы – 2021-2024</w:t>
      </w:r>
      <w:r>
        <w:rPr>
          <w:color w:val="000000"/>
          <w:sz w:val="28"/>
          <w:szCs w:val="28"/>
        </w:rPr>
        <w:t xml:space="preserve">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47B8E" w:rsidRPr="00F47B8E" w:rsidRDefault="00F47B8E" w:rsidP="00F47B8E">
      <w:pPr>
        <w:spacing w:line="100" w:lineRule="atLeast"/>
        <w:ind w:firstLine="567"/>
        <w:rPr>
          <w:color w:val="000000"/>
          <w:sz w:val="24"/>
          <w:szCs w:val="24"/>
        </w:rPr>
        <w:sectPr w:rsidR="00F47B8E" w:rsidRPr="00F47B8E" w:rsidSect="00B7039C">
          <w:pgSz w:w="11906" w:h="16838"/>
          <w:pgMar w:top="340" w:right="424" w:bottom="346" w:left="1134" w:header="720" w:footer="720" w:gutter="0"/>
          <w:cols w:space="720"/>
          <w:docGrid w:linePitch="600" w:charSpace="36864"/>
        </w:sectPr>
      </w:pPr>
      <w:r>
        <w:rPr>
          <w:color w:val="000000"/>
          <w:sz w:val="28"/>
          <w:szCs w:val="28"/>
        </w:rPr>
        <w:t>Мероприятие Программы будут исполняться в соответствии с Таблицей № 2</w:t>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8A0620">
              <w:rPr>
                <w:b/>
                <w:bCs/>
                <w:color w:val="000000"/>
                <w:sz w:val="24"/>
                <w:szCs w:val="24"/>
              </w:rPr>
              <w:t>ной г</w:t>
            </w:r>
            <w:r w:rsidR="00AF30C6">
              <w:rPr>
                <w:b/>
                <w:bCs/>
                <w:color w:val="000000"/>
                <w:sz w:val="24"/>
                <w:szCs w:val="24"/>
              </w:rPr>
              <w:t>ородской среды на 2021</w:t>
            </w:r>
            <w:r w:rsidR="008A0620">
              <w:rPr>
                <w:b/>
                <w:bCs/>
                <w:color w:val="000000"/>
                <w:sz w:val="24"/>
                <w:szCs w:val="24"/>
              </w:rPr>
              <w:t>-2024</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8A0620" w:rsidP="00B7039C">
            <w:pPr>
              <w:snapToGrid w:val="0"/>
              <w:spacing w:line="100" w:lineRule="atLeast"/>
              <w:jc w:val="center"/>
            </w:pPr>
            <w:r>
              <w:rPr>
                <w:color w:val="000000"/>
              </w:rPr>
              <w:t>2022</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F47B8E">
      <w:pPr>
        <w:sectPr w:rsidR="00F47B8E" w:rsidSect="00B7039C">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F47B8E" w:rsidTr="00B7039C">
        <w:tc>
          <w:tcPr>
            <w:tcW w:w="56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w:t>
            </w:r>
          </w:p>
          <w:p w:rsidR="00F47B8E" w:rsidRDefault="00F47B8E" w:rsidP="00B7039C">
            <w:pPr>
              <w:widowControl w:val="0"/>
              <w:spacing w:line="100" w:lineRule="atLeast"/>
              <w:jc w:val="center"/>
              <w:rPr>
                <w:szCs w:val="28"/>
              </w:rPr>
            </w:pPr>
            <w:r>
              <w:rPr>
                <w:szCs w:val="28"/>
              </w:rPr>
              <w:t>п/п</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widowControl w:val="0"/>
              <w:snapToGrid w:val="0"/>
              <w:spacing w:line="100" w:lineRule="atLeast"/>
              <w:jc w:val="center"/>
            </w:pPr>
            <w:r>
              <w:rPr>
                <w:szCs w:val="28"/>
              </w:rPr>
              <w:t>Ожидаемые сроки принятия правового акта</w:t>
            </w:r>
          </w:p>
        </w:tc>
      </w:tr>
      <w:tr w:rsidR="00F47B8E" w:rsidTr="00B7039C">
        <w:tc>
          <w:tcPr>
            <w:tcW w:w="56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sz w:val="24"/>
                <w:szCs w:val="24"/>
              </w:rPr>
              <w:t>1</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sz w:val="24"/>
                <w:szCs w:val="24"/>
              </w:rPr>
              <w:t>Постановление Главы муниципального образования «Сергиевское сельское поселение» от 20.11.2017 г. № 94 «</w:t>
            </w:r>
            <w:r w:rsidRPr="00F75802">
              <w:rPr>
                <w:color w:val="333333"/>
                <w:sz w:val="24"/>
                <w:szCs w:val="24"/>
              </w:rPr>
              <w:t>Об утверждении порядков, регламентирующих реализацию мероприятий программы «</w:t>
            </w:r>
            <w:r w:rsidRPr="00F75802">
              <w:rPr>
                <w:color w:val="000000"/>
                <w:sz w:val="24"/>
                <w:szCs w:val="24"/>
              </w:rPr>
              <w:t>Формирование современной городской среды на 2018-2022 годы» на территории МО «Сергиевское сельское поселение</w:t>
            </w:r>
            <w:r>
              <w:rPr>
                <w:sz w:val="24"/>
                <w:szCs w:val="24"/>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B7039C">
            <w:pPr>
              <w:pStyle w:val="a3"/>
              <w:spacing w:after="0"/>
              <w:jc w:val="both"/>
              <w:rPr>
                <w:color w:val="333333"/>
                <w:sz w:val="20"/>
                <w:szCs w:val="20"/>
              </w:rPr>
            </w:pPr>
            <w:r w:rsidRPr="00F75802">
              <w:rPr>
                <w:color w:val="333333"/>
                <w:sz w:val="20"/>
                <w:szCs w:val="20"/>
              </w:rPr>
              <w:t xml:space="preserve">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«Сергиевское сельское поселение» на 2018 год в программу «Формирование современной городской среды» территории </w:t>
            </w:r>
            <w:r w:rsidRPr="00F75802">
              <w:rPr>
                <w:rFonts w:eastAsia="Calibri"/>
                <w:sz w:val="20"/>
                <w:szCs w:val="20"/>
              </w:rPr>
              <w:t xml:space="preserve">МО «Сергиевское сельское поселение» </w:t>
            </w:r>
            <w:r w:rsidRPr="00F75802">
              <w:rPr>
                <w:rFonts w:eastAsia="Calibri"/>
                <w:bCs/>
                <w:sz w:val="20"/>
                <w:szCs w:val="20"/>
              </w:rPr>
              <w:t>на 2018-2022 годы</w:t>
            </w:r>
            <w:r w:rsidRPr="00F75802">
              <w:rPr>
                <w:color w:val="333333"/>
                <w:sz w:val="20"/>
                <w:szCs w:val="20"/>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B7039C">
            <w:pPr>
              <w:pStyle w:val="a3"/>
              <w:spacing w:after="0"/>
              <w:jc w:val="both"/>
              <w:rPr>
                <w:color w:val="333333"/>
                <w:sz w:val="20"/>
                <w:szCs w:val="20"/>
              </w:rPr>
            </w:pPr>
            <w:r w:rsidRPr="00F75802">
              <w:rPr>
                <w:color w:val="333333"/>
                <w:sz w:val="20"/>
                <w:szCs w:val="20"/>
              </w:rPr>
              <w:t>Порядок проведения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B7039C">
            <w:pPr>
              <w:pStyle w:val="a3"/>
              <w:spacing w:after="0"/>
              <w:jc w:val="both"/>
              <w:rPr>
                <w:color w:val="333333"/>
                <w:sz w:val="20"/>
                <w:szCs w:val="20"/>
              </w:rPr>
            </w:pPr>
            <w:r w:rsidRPr="00F75802">
              <w:rPr>
                <w:color w:val="333333"/>
                <w:sz w:val="20"/>
                <w:szCs w:val="20"/>
              </w:rPr>
              <w:t>Порядок разработки, обсуждения и утверждения дизайн-проектов благоустройства</w:t>
            </w:r>
            <w:r>
              <w:rPr>
                <w:color w:val="333333"/>
                <w:sz w:val="20"/>
                <w:szCs w:val="20"/>
              </w:rPr>
              <w:t xml:space="preserve"> дворовых территорий</w:t>
            </w:r>
          </w:p>
          <w:p w:rsidR="00F47B8E" w:rsidRPr="00F75802" w:rsidRDefault="00F47B8E" w:rsidP="00B7039C">
            <w:pPr>
              <w:pStyle w:val="a3"/>
              <w:spacing w:after="0"/>
              <w:jc w:val="both"/>
              <w:rPr>
                <w:color w:val="333333"/>
                <w:sz w:val="20"/>
                <w:szCs w:val="20"/>
              </w:rPr>
            </w:pPr>
            <w:r w:rsidRPr="00F75802">
              <w:rPr>
                <w:color w:val="333333"/>
                <w:sz w:val="20"/>
                <w:szCs w:val="20"/>
              </w:rPr>
              <w:t>состав общественной комиссии для организации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color w:val="000000"/>
              </w:rPr>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widowControl w:val="0"/>
              <w:snapToGrid w:val="0"/>
              <w:spacing w:line="100" w:lineRule="atLeast"/>
              <w:jc w:val="center"/>
            </w:pPr>
            <w:r>
              <w:rPr>
                <w:sz w:val="24"/>
                <w:szCs w:val="24"/>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807A43" w:rsidRDefault="00F47B8E" w:rsidP="00F47B8E">
      <w:pPr>
        <w:widowControl w:val="0"/>
        <w:spacing w:line="100" w:lineRule="atLeast"/>
        <w:ind w:firstLine="851"/>
        <w:jc w:val="both"/>
        <w:rPr>
          <w:bCs/>
          <w:sz w:val="28"/>
          <w:szCs w:val="28"/>
        </w:rPr>
      </w:pPr>
      <w:r>
        <w:rPr>
          <w:bCs/>
          <w:sz w:val="28"/>
          <w:szCs w:val="28"/>
        </w:rPr>
        <w:t>Общий объем финансирования Программы «Формирование современ</w:t>
      </w:r>
      <w:r w:rsidR="008A0620">
        <w:rPr>
          <w:bCs/>
          <w:sz w:val="28"/>
          <w:szCs w:val="28"/>
        </w:rPr>
        <w:t xml:space="preserve">ной городской среды на </w:t>
      </w:r>
      <w:r w:rsidR="00807A43">
        <w:rPr>
          <w:bCs/>
          <w:sz w:val="28"/>
          <w:szCs w:val="28"/>
        </w:rPr>
        <w:t>2021-</w:t>
      </w:r>
      <w:r w:rsidR="008A0620">
        <w:rPr>
          <w:bCs/>
          <w:sz w:val="28"/>
          <w:szCs w:val="28"/>
        </w:rPr>
        <w:t xml:space="preserve">2022 </w:t>
      </w:r>
      <w:r w:rsidR="00807A43">
        <w:rPr>
          <w:bCs/>
          <w:sz w:val="28"/>
          <w:szCs w:val="28"/>
        </w:rPr>
        <w:t>гг.</w:t>
      </w:r>
      <w:r w:rsidR="008A0620">
        <w:rPr>
          <w:bCs/>
          <w:sz w:val="28"/>
          <w:szCs w:val="28"/>
        </w:rPr>
        <w:t xml:space="preserve"> и плановый период до2023-2024 гг.</w:t>
      </w:r>
      <w:r>
        <w:rPr>
          <w:bCs/>
          <w:sz w:val="28"/>
          <w:szCs w:val="28"/>
        </w:rPr>
        <w:t>» на территории МО «Сергиевское сельское поселение»</w:t>
      </w:r>
      <w:r w:rsidR="00807A43">
        <w:rPr>
          <w:bCs/>
          <w:sz w:val="28"/>
          <w:szCs w:val="28"/>
        </w:rPr>
        <w:t>:</w:t>
      </w:r>
      <w:r>
        <w:rPr>
          <w:bCs/>
          <w:sz w:val="28"/>
          <w:szCs w:val="28"/>
        </w:rPr>
        <w:t xml:space="preserve"> </w:t>
      </w:r>
    </w:p>
    <w:p w:rsidR="00F47B8E" w:rsidRDefault="008A0620" w:rsidP="00F47B8E">
      <w:pPr>
        <w:widowControl w:val="0"/>
        <w:spacing w:line="100" w:lineRule="atLeast"/>
        <w:ind w:firstLine="851"/>
        <w:jc w:val="both"/>
        <w:rPr>
          <w:bCs/>
          <w:color w:val="000000"/>
          <w:sz w:val="28"/>
          <w:szCs w:val="28"/>
        </w:rPr>
      </w:pPr>
      <w:r>
        <w:rPr>
          <w:bCs/>
          <w:sz w:val="28"/>
          <w:szCs w:val="28"/>
        </w:rPr>
        <w:t>на 2022</w:t>
      </w:r>
      <w:r w:rsidR="00C048DA">
        <w:rPr>
          <w:bCs/>
          <w:sz w:val="28"/>
          <w:szCs w:val="28"/>
        </w:rPr>
        <w:t xml:space="preserve"> год</w:t>
      </w:r>
      <w:r w:rsidR="00F47B8E">
        <w:rPr>
          <w:bCs/>
          <w:sz w:val="28"/>
          <w:szCs w:val="28"/>
        </w:rPr>
        <w:t xml:space="preserve"> составляет – </w:t>
      </w:r>
      <w:r>
        <w:rPr>
          <w:bCs/>
          <w:sz w:val="28"/>
          <w:szCs w:val="28"/>
        </w:rPr>
        <w:t>1</w:t>
      </w:r>
      <w:r w:rsidR="00F47B8E" w:rsidRPr="00C048DA">
        <w:rPr>
          <w:bCs/>
          <w:sz w:val="28"/>
          <w:szCs w:val="28"/>
        </w:rPr>
        <w:t>00</w:t>
      </w:r>
      <w:r w:rsidR="00F47B8E">
        <w:rPr>
          <w:bCs/>
          <w:sz w:val="28"/>
          <w:szCs w:val="28"/>
        </w:rPr>
        <w:t xml:space="preserve"> тыс. руб. в том числе средства:</w:t>
      </w:r>
    </w:p>
    <w:p w:rsidR="00F47B8E" w:rsidRDefault="00F47B8E" w:rsidP="00F47B8E">
      <w:pPr>
        <w:widowControl w:val="0"/>
        <w:spacing w:line="100" w:lineRule="atLeast"/>
        <w:ind w:firstLine="851"/>
        <w:jc w:val="both"/>
        <w:rPr>
          <w:bCs/>
          <w:color w:val="000000"/>
          <w:sz w:val="28"/>
          <w:szCs w:val="28"/>
        </w:rPr>
      </w:pPr>
      <w:r>
        <w:rPr>
          <w:bCs/>
          <w:color w:val="000000"/>
          <w:sz w:val="28"/>
          <w:szCs w:val="28"/>
        </w:rPr>
        <w:t xml:space="preserve">федерального бюджета: </w:t>
      </w:r>
      <w:r w:rsidR="00C048DA">
        <w:rPr>
          <w:bCs/>
          <w:color w:val="000000"/>
          <w:sz w:val="28"/>
          <w:szCs w:val="28"/>
        </w:rPr>
        <w:t>0,0</w:t>
      </w:r>
      <w:r>
        <w:rPr>
          <w:bCs/>
          <w:color w:val="000000"/>
          <w:sz w:val="28"/>
          <w:szCs w:val="28"/>
        </w:rPr>
        <w:t xml:space="preserve"> тыс. рублей;</w:t>
      </w:r>
    </w:p>
    <w:p w:rsidR="00F47B8E" w:rsidRDefault="00F47B8E" w:rsidP="00F47B8E">
      <w:pPr>
        <w:widowControl w:val="0"/>
        <w:spacing w:line="100" w:lineRule="atLeast"/>
        <w:ind w:firstLine="851"/>
        <w:jc w:val="both"/>
        <w:rPr>
          <w:bCs/>
          <w:color w:val="000000"/>
          <w:sz w:val="28"/>
          <w:szCs w:val="28"/>
        </w:rPr>
      </w:pPr>
      <w:r>
        <w:rPr>
          <w:bCs/>
          <w:color w:val="000000"/>
          <w:sz w:val="28"/>
          <w:szCs w:val="28"/>
        </w:rPr>
        <w:lastRenderedPageBreak/>
        <w:t xml:space="preserve">республиканского бюджета Республики Адыгея – </w:t>
      </w:r>
      <w:r w:rsidR="008A0620">
        <w:rPr>
          <w:bCs/>
          <w:color w:val="000000"/>
          <w:sz w:val="28"/>
          <w:szCs w:val="28"/>
        </w:rPr>
        <w:t>0,</w:t>
      </w:r>
      <w:r w:rsidRPr="00C048DA">
        <w:rPr>
          <w:bCs/>
          <w:color w:val="000000"/>
          <w:sz w:val="28"/>
          <w:szCs w:val="28"/>
        </w:rPr>
        <w:t>0</w:t>
      </w:r>
      <w:r>
        <w:rPr>
          <w:bCs/>
          <w:color w:val="000000"/>
          <w:sz w:val="28"/>
          <w:szCs w:val="28"/>
        </w:rPr>
        <w:t xml:space="preserve"> тыс. рублей;</w:t>
      </w:r>
    </w:p>
    <w:p w:rsidR="00F47B8E" w:rsidRDefault="00F47B8E" w:rsidP="00F47B8E">
      <w:pPr>
        <w:widowControl w:val="0"/>
        <w:spacing w:line="100" w:lineRule="atLeast"/>
        <w:ind w:firstLine="851"/>
        <w:jc w:val="both"/>
        <w:rPr>
          <w:color w:val="000000"/>
          <w:sz w:val="28"/>
          <w:szCs w:val="28"/>
        </w:rPr>
      </w:pPr>
      <w:r>
        <w:rPr>
          <w:bCs/>
          <w:color w:val="000000"/>
          <w:sz w:val="28"/>
          <w:szCs w:val="28"/>
        </w:rPr>
        <w:t xml:space="preserve">бюджета муниципального образования «Сергиевское сельское поселение» - </w:t>
      </w:r>
      <w:r w:rsidR="00C048DA">
        <w:rPr>
          <w:bCs/>
          <w:color w:val="000000"/>
          <w:sz w:val="28"/>
          <w:szCs w:val="28"/>
        </w:rPr>
        <w:t>1</w:t>
      </w:r>
      <w:r w:rsidRPr="00C048DA">
        <w:rPr>
          <w:bCs/>
          <w:color w:val="000000"/>
          <w:sz w:val="28"/>
          <w:szCs w:val="28"/>
        </w:rPr>
        <w:t>00</w:t>
      </w:r>
      <w:r w:rsidR="008A0620">
        <w:rPr>
          <w:bCs/>
          <w:color w:val="000000"/>
          <w:sz w:val="28"/>
          <w:szCs w:val="28"/>
        </w:rPr>
        <w:t>,0</w:t>
      </w:r>
      <w:r>
        <w:rPr>
          <w:bCs/>
          <w:color w:val="000000"/>
          <w:sz w:val="28"/>
          <w:szCs w:val="28"/>
        </w:rPr>
        <w:t xml:space="preserve"> тыс. рублей. </w:t>
      </w:r>
    </w:p>
    <w:p w:rsidR="00F47B8E" w:rsidRDefault="00F47B8E" w:rsidP="00F47B8E">
      <w:pPr>
        <w:widowControl w:val="0"/>
        <w:spacing w:line="100" w:lineRule="atLeast"/>
        <w:ind w:firstLine="851"/>
        <w:jc w:val="both"/>
        <w:rPr>
          <w:color w:val="000000"/>
          <w:sz w:val="28"/>
          <w:szCs w:val="28"/>
        </w:rPr>
      </w:pPr>
      <w:r>
        <w:rPr>
          <w:color w:val="000000"/>
          <w:sz w:val="28"/>
          <w:szCs w:val="28"/>
        </w:rPr>
        <w:t>Перечень основных мероприятий Программы, направлений расходов и объемы их финансирования представлены в таблице № 4.</w:t>
      </w:r>
    </w:p>
    <w:p w:rsidR="00F47B8E" w:rsidRDefault="00F47B8E" w:rsidP="00F47B8E">
      <w:pPr>
        <w:widowControl w:val="0"/>
        <w:spacing w:line="100" w:lineRule="atLeast"/>
        <w:ind w:firstLine="851"/>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F47B8E">
      <w:pPr>
        <w:widowControl w:val="0"/>
        <w:spacing w:line="100" w:lineRule="atLeast"/>
        <w:ind w:firstLine="851"/>
        <w:jc w:val="both"/>
        <w:rPr>
          <w:color w:val="000000"/>
          <w:sz w:val="28"/>
          <w:szCs w:val="28"/>
        </w:rPr>
      </w:pPr>
      <w:r>
        <w:rPr>
          <w:color w:val="000000"/>
          <w:sz w:val="28"/>
          <w:szCs w:val="28"/>
        </w:rPr>
        <w:t xml:space="preserve">- одна третья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мероприятий по благоустройству дворовых территорий;</w:t>
      </w:r>
    </w:p>
    <w:p w:rsidR="00F47B8E" w:rsidRDefault="00F47B8E" w:rsidP="00F47B8E">
      <w:pPr>
        <w:widowControl w:val="0"/>
        <w:spacing w:line="100" w:lineRule="atLeast"/>
        <w:ind w:firstLine="851"/>
        <w:jc w:val="both"/>
        <w:rPr>
          <w:color w:val="000000"/>
          <w:sz w:val="28"/>
          <w:szCs w:val="28"/>
        </w:rPr>
      </w:pPr>
      <w:r>
        <w:rPr>
          <w:color w:val="000000"/>
          <w:sz w:val="28"/>
          <w:szCs w:val="28"/>
        </w:rPr>
        <w:t xml:space="preserve">- две третьи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иных мероприятий по благоустройству, пр</w:t>
      </w:r>
      <w:r w:rsidR="008A0620">
        <w:rPr>
          <w:color w:val="000000"/>
          <w:sz w:val="28"/>
          <w:szCs w:val="28"/>
        </w:rPr>
        <w:t>едусмотренных программой на 2022</w:t>
      </w:r>
      <w:r>
        <w:rPr>
          <w:color w:val="000000"/>
          <w:sz w:val="28"/>
          <w:szCs w:val="28"/>
        </w:rPr>
        <w:t xml:space="preserve"> год, в том числе на благоустройство общественных территорий в соответствии с перечнем общественных территорий, п</w:t>
      </w:r>
      <w:r w:rsidR="008A0620">
        <w:rPr>
          <w:color w:val="000000"/>
          <w:sz w:val="28"/>
          <w:szCs w:val="28"/>
        </w:rPr>
        <w:t>одлежащих благоустройству в 2022</w:t>
      </w:r>
      <w:r>
        <w:rPr>
          <w:color w:val="000000"/>
          <w:sz w:val="28"/>
          <w:szCs w:val="28"/>
        </w:rPr>
        <w:t xml:space="preserve"> году.</w:t>
      </w:r>
    </w:p>
    <w:p w:rsidR="00F47B8E" w:rsidRDefault="00F47B8E" w:rsidP="00F47B8E">
      <w:pPr>
        <w:widowControl w:val="0"/>
        <w:spacing w:line="100" w:lineRule="atLeast"/>
        <w:ind w:firstLine="540"/>
        <w:jc w:val="both"/>
        <w:rPr>
          <w:color w:val="000000"/>
          <w:sz w:val="28"/>
          <w:szCs w:val="28"/>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b/>
          <w:color w:val="000000"/>
          <w:sz w:val="28"/>
          <w:szCs w:val="28"/>
        </w:rPr>
      </w:pPr>
      <w:r>
        <w:rPr>
          <w:color w:val="000000"/>
          <w:sz w:val="24"/>
          <w:szCs w:val="24"/>
        </w:rPr>
        <w:lastRenderedPageBreak/>
        <w:t>Таблица № 4</w:t>
      </w:r>
    </w:p>
    <w:p w:rsidR="00807A43" w:rsidRDefault="00807A43" w:rsidP="00807A43">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807A43" w:rsidRDefault="00807A43" w:rsidP="00807A43">
      <w:pPr>
        <w:widowControl w:val="0"/>
        <w:spacing w:line="100" w:lineRule="atLeast"/>
        <w:ind w:firstLine="540"/>
        <w:jc w:val="right"/>
        <w:rPr>
          <w:color w:val="000000"/>
        </w:rPr>
      </w:pPr>
      <w:r>
        <w:rPr>
          <w:color w:val="000000"/>
        </w:rPr>
        <w:t>(тыс. руб.)</w:t>
      </w:r>
    </w:p>
    <w:p w:rsidR="00F47B8E" w:rsidRDefault="00F47B8E" w:rsidP="00F47B8E"/>
    <w:tbl>
      <w:tblPr>
        <w:tblW w:w="0" w:type="auto"/>
        <w:tblLook w:val="0000" w:firstRow="0" w:lastRow="0" w:firstColumn="0" w:lastColumn="0" w:noHBand="0" w:noVBand="0"/>
      </w:tblPr>
      <w:tblGrid>
        <w:gridCol w:w="618"/>
        <w:gridCol w:w="2255"/>
        <w:gridCol w:w="1564"/>
        <w:gridCol w:w="726"/>
        <w:gridCol w:w="494"/>
        <w:gridCol w:w="471"/>
        <w:gridCol w:w="522"/>
        <w:gridCol w:w="499"/>
        <w:gridCol w:w="718"/>
        <w:gridCol w:w="489"/>
        <w:gridCol w:w="466"/>
        <w:gridCol w:w="516"/>
        <w:gridCol w:w="494"/>
        <w:gridCol w:w="11"/>
        <w:gridCol w:w="6"/>
        <w:gridCol w:w="6"/>
      </w:tblGrid>
      <w:tr w:rsidR="00807A43" w:rsidTr="00807A4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 п/п</w:t>
            </w:r>
          </w:p>
          <w:p w:rsidR="00807A43" w:rsidRDefault="00807A43" w:rsidP="00C97A5B">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C97A5B">
            <w:pPr>
              <w:snapToGrid w:val="0"/>
              <w:jc w:val="center"/>
            </w:pPr>
            <w:r>
              <w:rPr>
                <w:color w:val="000000"/>
              </w:rPr>
              <w:t>2021 год</w:t>
            </w:r>
          </w:p>
        </w:tc>
      </w:tr>
      <w:tr w:rsidR="00807A43" w:rsidTr="00807A43">
        <w:trPr>
          <w:gridAfter w:val="3"/>
          <w:trHeight w:val="300"/>
        </w:trPr>
        <w:tc>
          <w:tcPr>
            <w:tcW w:w="0" w:type="auto"/>
            <w:vMerge/>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C97A5B">
            <w:pPr>
              <w:snapToGrid w:val="0"/>
              <w:spacing w:line="100" w:lineRule="atLeast"/>
              <w:jc w:val="center"/>
            </w:pPr>
            <w:r>
              <w:rPr>
                <w:color w:val="000000"/>
              </w:rPr>
              <w:t>ВИ</w:t>
            </w:r>
          </w:p>
        </w:tc>
      </w:tr>
      <w:tr w:rsidR="00807A43" w:rsidTr="00807A4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807A43" w:rsidRDefault="00807A43" w:rsidP="00C97A5B">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807A43" w:rsidRDefault="00807A43" w:rsidP="00C97A5B">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807A43" w:rsidRDefault="00807A43" w:rsidP="00C97A5B">
            <w:pPr>
              <w:snapToGrid w:val="0"/>
            </w:pPr>
          </w:p>
        </w:tc>
        <w:tc>
          <w:tcPr>
            <w:tcW w:w="0" w:type="auto"/>
            <w:shd w:val="clear" w:color="auto" w:fill="auto"/>
          </w:tcPr>
          <w:p w:rsidR="00807A43" w:rsidRDefault="00807A43" w:rsidP="00C97A5B">
            <w:pPr>
              <w:snapToGrid w:val="0"/>
            </w:pPr>
          </w:p>
        </w:tc>
        <w:tc>
          <w:tcPr>
            <w:tcW w:w="0" w:type="auto"/>
            <w:shd w:val="clear" w:color="auto" w:fill="auto"/>
          </w:tcPr>
          <w:p w:rsidR="00807A43" w:rsidRDefault="00807A43" w:rsidP="00C97A5B">
            <w:pPr>
              <w:snapToGrid w:val="0"/>
            </w:pPr>
          </w:p>
        </w:tc>
      </w:tr>
      <w:tr w:rsidR="00807A43" w:rsidTr="00807A43">
        <w:trPr>
          <w:gridAfter w:val="3"/>
          <w:trHeight w:val="1661"/>
        </w:trPr>
        <w:tc>
          <w:tcPr>
            <w:tcW w:w="0" w:type="auto"/>
            <w:tcBorders>
              <w:left w:val="single" w:sz="4" w:space="0" w:color="000000"/>
              <w:bottom w:val="single" w:sz="4" w:space="0" w:color="000000"/>
            </w:tcBorders>
            <w:shd w:val="clear" w:color="auto" w:fill="FFFFCC"/>
            <w:vAlign w:val="center"/>
          </w:tcPr>
          <w:p w:rsidR="00807A43" w:rsidRDefault="00807A43" w:rsidP="00C97A5B">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C97A5B">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C97A5B">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C97A5B">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C97A5B">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Default="00807A43" w:rsidP="00C97A5B">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807A43" w:rsidRPr="0096403F" w:rsidRDefault="00807A43" w:rsidP="00C97A5B">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C97A5B">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807A43" w:rsidRDefault="00807A43" w:rsidP="00C97A5B">
            <w:pPr>
              <w:snapToGrid w:val="0"/>
              <w:spacing w:line="100" w:lineRule="atLeast"/>
              <w:jc w:val="center"/>
              <w:rPr>
                <w:b/>
                <w:bCs/>
                <w:color w:val="000000"/>
              </w:rPr>
            </w:pPr>
          </w:p>
        </w:tc>
      </w:tr>
      <w:tr w:rsidR="00807A43" w:rsidTr="00807A43">
        <w:trPr>
          <w:gridAfter w:val="3"/>
          <w:trHeight w:val="331"/>
        </w:trPr>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C97A5B">
            <w:pPr>
              <w:snapToGrid w:val="0"/>
              <w:spacing w:line="100" w:lineRule="atLeast"/>
              <w:jc w:val="center"/>
              <w:rPr>
                <w:color w:val="000000"/>
              </w:rPr>
            </w:pPr>
          </w:p>
        </w:tc>
      </w:tr>
      <w:tr w:rsidR="00807A43" w:rsidTr="00807A43">
        <w:trPr>
          <w:gridAfter w:val="3"/>
          <w:trHeight w:val="1293"/>
        </w:trPr>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C97A5B">
            <w:pPr>
              <w:snapToGrid w:val="0"/>
              <w:spacing w:line="100" w:lineRule="atLeast"/>
              <w:jc w:val="center"/>
              <w:rPr>
                <w:color w:val="000000"/>
                <w:lang w:val="en-US"/>
              </w:rPr>
            </w:pPr>
            <w:r>
              <w:rPr>
                <w:color w:val="000000"/>
              </w:rPr>
              <w:t>10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C97A5B">
            <w:pPr>
              <w:snapToGrid w:val="0"/>
              <w:spacing w:line="100" w:lineRule="atLeast"/>
              <w:jc w:val="center"/>
              <w:rPr>
                <w:color w:val="000000"/>
                <w:lang w:val="en-US"/>
              </w:rPr>
            </w:pPr>
            <w:r>
              <w:rPr>
                <w:color w:val="000000"/>
              </w:rPr>
              <w:t>1</w:t>
            </w:r>
            <w:r>
              <w:rPr>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C97A5B">
            <w:pPr>
              <w:snapToGrid w:val="0"/>
              <w:spacing w:line="100" w:lineRule="atLeast"/>
              <w:jc w:val="center"/>
              <w:rPr>
                <w:color w:val="000000"/>
              </w:rPr>
            </w:pPr>
          </w:p>
        </w:tc>
      </w:tr>
      <w:tr w:rsidR="00807A43" w:rsidTr="00807A4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807A43" w:rsidRPr="0096403F" w:rsidRDefault="00807A43" w:rsidP="00C97A5B">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807A43" w:rsidRPr="008001C8" w:rsidRDefault="00807A43" w:rsidP="00C97A5B">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C97A5B">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Pr="0096403F" w:rsidRDefault="00807A43" w:rsidP="00C97A5B">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C97A5B">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C97A5B">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807A43" w:rsidRDefault="00807A43" w:rsidP="00C97A5B">
            <w:pPr>
              <w:snapToGrid w:val="0"/>
              <w:spacing w:line="100" w:lineRule="atLeast"/>
              <w:jc w:val="center"/>
              <w:rPr>
                <w:b/>
                <w:bCs/>
                <w:color w:val="000000"/>
              </w:rPr>
            </w:pPr>
          </w:p>
        </w:tc>
        <w:tc>
          <w:tcPr>
            <w:tcW w:w="0" w:type="auto"/>
            <w:tcBorders>
              <w:left w:val="single" w:sz="4" w:space="0" w:color="000000"/>
            </w:tcBorders>
            <w:shd w:val="clear" w:color="auto" w:fill="auto"/>
          </w:tcPr>
          <w:p w:rsidR="00807A43" w:rsidRDefault="00807A43" w:rsidP="00C97A5B">
            <w:pPr>
              <w:snapToGrid w:val="0"/>
            </w:pPr>
          </w:p>
        </w:tc>
        <w:tc>
          <w:tcPr>
            <w:tcW w:w="0" w:type="auto"/>
            <w:shd w:val="clear" w:color="auto" w:fill="auto"/>
          </w:tcPr>
          <w:p w:rsidR="00807A43" w:rsidRDefault="00807A43" w:rsidP="00C97A5B">
            <w:pPr>
              <w:snapToGrid w:val="0"/>
            </w:pPr>
          </w:p>
        </w:tc>
        <w:tc>
          <w:tcPr>
            <w:tcW w:w="0" w:type="auto"/>
            <w:shd w:val="clear" w:color="auto" w:fill="auto"/>
          </w:tcPr>
          <w:p w:rsidR="00807A43" w:rsidRDefault="00807A43" w:rsidP="00C97A5B">
            <w:pPr>
              <w:snapToGrid w:val="0"/>
            </w:pPr>
          </w:p>
        </w:tc>
      </w:tr>
    </w:tbl>
    <w:p w:rsidR="00807A43" w:rsidRDefault="00807A43" w:rsidP="00F47B8E">
      <w:pPr>
        <w:sectPr w:rsidR="00807A43" w:rsidSect="00B7039C">
          <w:pgSz w:w="11906" w:h="16838"/>
          <w:pgMar w:top="1134" w:right="566" w:bottom="709" w:left="1701" w:header="720" w:footer="720" w:gutter="0"/>
          <w:cols w:space="720"/>
          <w:docGrid w:linePitch="600" w:charSpace="36864"/>
        </w:sectPr>
      </w:pPr>
    </w:p>
    <w:p w:rsidR="00807A43" w:rsidRDefault="00807A43"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w:t>
      </w:r>
      <w:r w:rsidR="00807A43">
        <w:rPr>
          <w:color w:val="000000"/>
          <w:sz w:val="24"/>
          <w:szCs w:val="24"/>
        </w:rPr>
        <w:t>.1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20"/>
        <w:gridCol w:w="2453"/>
        <w:gridCol w:w="1580"/>
        <w:gridCol w:w="730"/>
        <w:gridCol w:w="497"/>
        <w:gridCol w:w="474"/>
        <w:gridCol w:w="517"/>
        <w:gridCol w:w="502"/>
        <w:gridCol w:w="718"/>
        <w:gridCol w:w="489"/>
        <w:gridCol w:w="46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8A0620" w:rsidP="00B7039C">
            <w:pPr>
              <w:snapToGrid w:val="0"/>
              <w:jc w:val="center"/>
            </w:pPr>
            <w:r>
              <w:rPr>
                <w:color w:val="000000"/>
              </w:rPr>
              <w:t>2022</w:t>
            </w:r>
            <w:r w:rsidR="00002FCE">
              <w:rPr>
                <w:color w:val="000000"/>
              </w:rPr>
              <w:t xml:space="preserve">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8A0620" w:rsidP="00B7039C">
            <w:pPr>
              <w:snapToGrid w:val="0"/>
              <w:spacing w:line="100" w:lineRule="atLeast"/>
              <w:jc w:val="center"/>
              <w:rPr>
                <w:color w:val="000000"/>
                <w:lang w:val="en-US"/>
              </w:rPr>
            </w:pPr>
            <w:r>
              <w:rPr>
                <w:color w:val="000000"/>
              </w:rPr>
              <w:t>0,</w:t>
            </w:r>
            <w:r w:rsidR="00002FCE">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8A0620" w:rsidTr="00B7039C">
        <w:trPr>
          <w:gridAfter w:val="3"/>
          <w:trHeight w:val="1293"/>
        </w:trPr>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1.2.2</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rPr>
                <w:color w:val="000000"/>
              </w:rPr>
            </w:pPr>
            <w:r>
              <w:rPr>
                <w:color w:val="000000"/>
              </w:rPr>
              <w:t>Ремонт бюста им.Калинина</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8A0620" w:rsidP="00B7039C">
            <w:pPr>
              <w:snapToGrid w:val="0"/>
              <w:spacing w:line="100" w:lineRule="atLeast"/>
              <w:jc w:val="center"/>
              <w:rPr>
                <w:b/>
                <w:bCs/>
                <w:color w:val="000000"/>
              </w:rPr>
            </w:pPr>
            <w:r>
              <w:rPr>
                <w:b/>
                <w:bCs/>
                <w:color w:val="000000"/>
              </w:rPr>
              <w:t>1</w:t>
            </w:r>
            <w:r w:rsidR="00002FCE">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F47B8E" w:rsidRPr="00AC03F4" w:rsidRDefault="00F47B8E"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p>
    <w:p w:rsidR="009F7192" w:rsidRDefault="009F7192"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2</w:t>
      </w:r>
    </w:p>
    <w:p w:rsidR="009F7192" w:rsidRDefault="009F7192" w:rsidP="009F7192">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20"/>
        <w:gridCol w:w="2447"/>
        <w:gridCol w:w="1579"/>
        <w:gridCol w:w="730"/>
        <w:gridCol w:w="497"/>
        <w:gridCol w:w="474"/>
        <w:gridCol w:w="524"/>
        <w:gridCol w:w="502"/>
        <w:gridCol w:w="718"/>
        <w:gridCol w:w="489"/>
        <w:gridCol w:w="466"/>
        <w:gridCol w:w="516"/>
        <w:gridCol w:w="494"/>
        <w:gridCol w:w="11"/>
        <w:gridCol w:w="6"/>
        <w:gridCol w:w="6"/>
      </w:tblGrid>
      <w:tr w:rsidR="009F7192"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jc w:val="center"/>
            </w:pPr>
            <w:r>
              <w:rPr>
                <w:color w:val="000000"/>
              </w:rPr>
              <w:t>2023 год</w:t>
            </w:r>
          </w:p>
        </w:tc>
      </w:tr>
      <w:tr w:rsidR="009F7192"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pPr>
            <w:r>
              <w:rPr>
                <w:color w:val="000000"/>
              </w:rPr>
              <w:t>ВИ</w:t>
            </w:r>
          </w:p>
        </w:tc>
      </w:tr>
      <w:tr w:rsidR="009F7192"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B7039C">
        <w:trPr>
          <w:gridAfter w:val="3"/>
          <w:trHeight w:val="1661"/>
        </w:trPr>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0</w:t>
            </w:r>
            <w:r w:rsidR="00DA2411">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rPr>
              <w:t>0</w:t>
            </w:r>
            <w:r w:rsidR="009F7192">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DA2411" w:rsidP="00B7039C">
            <w:pPr>
              <w:snapToGrid w:val="0"/>
              <w:spacing w:line="100" w:lineRule="atLeast"/>
              <w:jc w:val="center"/>
              <w:rPr>
                <w:b/>
                <w:bCs/>
                <w:color w:val="000000"/>
              </w:rPr>
            </w:pPr>
            <w:r>
              <w:rPr>
                <w:b/>
                <w:bCs/>
                <w:color w:val="000000"/>
              </w:rPr>
              <w:t>1</w:t>
            </w:r>
            <w:r w:rsidR="009F7192">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3</w:t>
      </w:r>
    </w:p>
    <w:p w:rsidR="00DA2411" w:rsidRDefault="00DA2411" w:rsidP="00DA2411">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DA2411" w:rsidRDefault="00DA2411" w:rsidP="00DA2411">
      <w:pPr>
        <w:widowControl w:val="0"/>
        <w:spacing w:line="100" w:lineRule="atLeast"/>
        <w:ind w:firstLine="540"/>
        <w:jc w:val="right"/>
        <w:rPr>
          <w:color w:val="000000"/>
        </w:rPr>
      </w:pPr>
      <w:r>
        <w:rPr>
          <w:color w:val="000000"/>
        </w:rPr>
        <w:t>(тыс. руб.)</w:t>
      </w:r>
    </w:p>
    <w:p w:rsidR="00DA2411" w:rsidRDefault="00DA2411" w:rsidP="00DA2411">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20"/>
        <w:gridCol w:w="2447"/>
        <w:gridCol w:w="1579"/>
        <w:gridCol w:w="730"/>
        <w:gridCol w:w="497"/>
        <w:gridCol w:w="474"/>
        <w:gridCol w:w="524"/>
        <w:gridCol w:w="502"/>
        <w:gridCol w:w="718"/>
        <w:gridCol w:w="489"/>
        <w:gridCol w:w="466"/>
        <w:gridCol w:w="516"/>
        <w:gridCol w:w="494"/>
        <w:gridCol w:w="11"/>
        <w:gridCol w:w="6"/>
        <w:gridCol w:w="6"/>
      </w:tblGrid>
      <w:tr w:rsidR="00DA2411" w:rsidTr="00B90F10">
        <w:trPr>
          <w:gridAfter w:val="3"/>
          <w:trHeight w:val="1042"/>
        </w:trPr>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п/п</w:t>
            </w:r>
          </w:p>
          <w:p w:rsidR="00DA2411" w:rsidRDefault="00DA2411" w:rsidP="00B90F10">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jc w:val="center"/>
            </w:pPr>
            <w:r>
              <w:rPr>
                <w:color w:val="000000"/>
              </w:rPr>
              <w:t>2024 год</w:t>
            </w:r>
          </w:p>
        </w:tc>
      </w:tr>
      <w:tr w:rsidR="00DA2411" w:rsidTr="00B90F10">
        <w:trPr>
          <w:gridAfter w:val="3"/>
          <w:trHeight w:val="300"/>
        </w:trPr>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pPr>
            <w:r>
              <w:rPr>
                <w:color w:val="000000"/>
              </w:rPr>
              <w:t>ВИ</w:t>
            </w:r>
          </w:p>
        </w:tc>
      </w:tr>
      <w:tr w:rsidR="00DA2411" w:rsidTr="00B90F10">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r w:rsidR="00DA2411" w:rsidTr="00B90F10">
        <w:trPr>
          <w:gridAfter w:val="3"/>
          <w:trHeight w:val="1661"/>
        </w:trPr>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r>
      <w:tr w:rsidR="00DA2411" w:rsidTr="00B90F10">
        <w:trPr>
          <w:gridAfter w:val="3"/>
          <w:trHeight w:val="331"/>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Default="000E3593" w:rsidP="00B90F10">
            <w:pPr>
              <w:snapToGrid w:val="0"/>
              <w:spacing w:line="100" w:lineRule="atLeast"/>
              <w:jc w:val="center"/>
              <w:rPr>
                <w:color w:val="000000"/>
              </w:rPr>
            </w:pPr>
            <w:r>
              <w:rPr>
                <w:color w:val="000000"/>
              </w:rPr>
              <w:t>1</w:t>
            </w:r>
            <w:r w:rsidR="00DA2411">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FF4210" w:rsidRDefault="00DA2411" w:rsidP="00B90F10">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rPr>
          <w:gridAfter w:val="3"/>
          <w:trHeight w:val="1293"/>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DA2411" w:rsidRPr="008001C8" w:rsidRDefault="000E3593" w:rsidP="00B90F10">
            <w:pPr>
              <w:snapToGrid w:val="0"/>
              <w:spacing w:line="100" w:lineRule="atLeast"/>
              <w:jc w:val="center"/>
              <w:rPr>
                <w:b/>
                <w:bCs/>
                <w:color w:val="000000"/>
              </w:rPr>
            </w:pPr>
            <w:r>
              <w:rPr>
                <w:b/>
                <w:bCs/>
                <w:color w:val="000000"/>
              </w:rPr>
              <w:t>1</w:t>
            </w:r>
            <w:r w:rsidR="00DA2411">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bl>
    <w:p w:rsidR="00DA2411" w:rsidRDefault="00DA2411" w:rsidP="00DA2411">
      <w:pPr>
        <w:pStyle w:val="ConsPlusNormal"/>
        <w:widowControl/>
        <w:jc w:val="center"/>
        <w:rPr>
          <w:rFonts w:ascii="Times New Roman" w:hAnsi="Times New Roman" w:cs="Times New Roman"/>
          <w:b/>
          <w:sz w:val="28"/>
          <w:szCs w:val="28"/>
        </w:rPr>
      </w:pPr>
    </w:p>
    <w:p w:rsidR="00DA2411" w:rsidRDefault="00DA2411"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w:t>
      </w:r>
      <w:r w:rsidR="009F7192">
        <w:rPr>
          <w:bCs/>
          <w:sz w:val="28"/>
          <w:szCs w:val="28"/>
        </w:rPr>
        <w:t>ной гор</w:t>
      </w:r>
      <w:r w:rsidR="008550F8">
        <w:rPr>
          <w:bCs/>
          <w:sz w:val="28"/>
          <w:szCs w:val="28"/>
        </w:rPr>
        <w:t xml:space="preserve">одской среды на </w:t>
      </w:r>
      <w:r w:rsidR="00807A43">
        <w:rPr>
          <w:bCs/>
          <w:sz w:val="28"/>
          <w:szCs w:val="28"/>
        </w:rPr>
        <w:t xml:space="preserve">2021-2022гг. </w:t>
      </w:r>
      <w:r w:rsidR="008550F8">
        <w:rPr>
          <w:bCs/>
          <w:sz w:val="28"/>
          <w:szCs w:val="28"/>
        </w:rPr>
        <w:t xml:space="preserve">и  плановый период до </w:t>
      </w:r>
      <w:r w:rsidR="009F7192">
        <w:rPr>
          <w:bCs/>
          <w:sz w:val="28"/>
          <w:szCs w:val="28"/>
        </w:rPr>
        <w:t>2023</w:t>
      </w:r>
      <w:r w:rsidR="008550F8">
        <w:rPr>
          <w:bCs/>
          <w:sz w:val="28"/>
          <w:szCs w:val="28"/>
        </w:rPr>
        <w:t>-2024 гг.</w:t>
      </w:r>
      <w:r>
        <w:rPr>
          <w:bCs/>
          <w:sz w:val="28"/>
          <w:szCs w:val="28"/>
        </w:rPr>
        <w:t>» 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12"/>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lastRenderedPageBreak/>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0" w:type="auto"/>
        <w:tblLayout w:type="fixed"/>
        <w:tblLook w:val="0000" w:firstRow="0" w:lastRow="0" w:firstColumn="0" w:lastColumn="0" w:noHBand="0" w:noVBand="0"/>
      </w:tblPr>
      <w:tblGrid>
        <w:gridCol w:w="4672"/>
        <w:gridCol w:w="4672"/>
      </w:tblGrid>
      <w:tr w:rsidR="00F47B8E" w:rsidTr="00B7039C">
        <w:tc>
          <w:tcPr>
            <w:tcW w:w="467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Default="00F47B8E" w:rsidP="00B7039C">
            <w:pPr>
              <w:tabs>
                <w:tab w:val="left" w:pos="0"/>
              </w:tabs>
              <w:snapToGrid w:val="0"/>
              <w:jc w:val="center"/>
              <w:rPr>
                <w:sz w:val="28"/>
                <w:szCs w:val="28"/>
              </w:rPr>
            </w:pPr>
            <w:r>
              <w:rPr>
                <w:sz w:val="28"/>
                <w:szCs w:val="28"/>
              </w:rPr>
              <w:t>Приложение № 1</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8550F8">
              <w:rPr>
                <w:rFonts w:ascii="Times New Roman" w:hAnsi="Times New Roman" w:cs="Times New Roman"/>
                <w:sz w:val="28"/>
                <w:szCs w:val="28"/>
              </w:rPr>
              <w:t>ной городской среды на</w:t>
            </w:r>
            <w:r w:rsidR="00807A43">
              <w:rPr>
                <w:rFonts w:ascii="Times New Roman" w:hAnsi="Times New Roman" w:cs="Times New Roman"/>
                <w:sz w:val="28"/>
                <w:szCs w:val="28"/>
              </w:rPr>
              <w:t xml:space="preserve"> 2021-2022гг.</w:t>
            </w:r>
            <w:r w:rsidR="008550F8">
              <w:rPr>
                <w:rFonts w:ascii="Times New Roman" w:hAnsi="Times New Roman" w:cs="Times New Roman"/>
                <w:sz w:val="28"/>
                <w:szCs w:val="28"/>
              </w:rPr>
              <w:t xml:space="preserve">  и  плановый период </w:t>
            </w:r>
            <w:r w:rsidR="009F7192">
              <w:rPr>
                <w:rFonts w:ascii="Times New Roman" w:hAnsi="Times New Roman" w:cs="Times New Roman"/>
                <w:sz w:val="28"/>
                <w:szCs w:val="28"/>
              </w:rPr>
              <w:t>2023</w:t>
            </w:r>
            <w:r w:rsidR="008550F8">
              <w:rPr>
                <w:rFonts w:ascii="Times New Roman" w:hAnsi="Times New Roman" w:cs="Times New Roman"/>
                <w:sz w:val="28"/>
                <w:szCs w:val="28"/>
              </w:rPr>
              <w:t>-2024гг.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0" w:type="auto"/>
        <w:tblLayout w:type="fixed"/>
        <w:tblLook w:val="0000" w:firstRow="0" w:lastRow="0" w:firstColumn="0" w:lastColumn="0" w:noHBand="0" w:noVBand="0"/>
      </w:tblPr>
      <w:tblGrid>
        <w:gridCol w:w="4502"/>
        <w:gridCol w:w="4978"/>
      </w:tblGrid>
      <w:tr w:rsidR="00F47B8E" w:rsidTr="00B7039C">
        <w:tc>
          <w:tcPr>
            <w:tcW w:w="4502" w:type="dxa"/>
            <w:shd w:val="clear" w:color="auto" w:fill="auto"/>
          </w:tcPr>
          <w:p w:rsidR="00F47B8E" w:rsidRDefault="00F47B8E" w:rsidP="00B7039C">
            <w:pPr>
              <w:pStyle w:val="ConsPlusNormal"/>
              <w:snapToGrid w:val="0"/>
              <w:ind w:firstLine="0"/>
              <w:jc w:val="right"/>
              <w:rPr>
                <w:rFonts w:ascii="Times New Roman" w:hAnsi="Times New Roman" w:cs="Times New Roman"/>
                <w:sz w:val="28"/>
                <w:szCs w:val="28"/>
              </w:rPr>
            </w:pPr>
          </w:p>
        </w:tc>
        <w:tc>
          <w:tcPr>
            <w:tcW w:w="4978" w:type="dxa"/>
            <w:shd w:val="clear" w:color="auto" w:fill="auto"/>
          </w:tcPr>
          <w:p w:rsidR="00F47B8E" w:rsidRDefault="00F47B8E" w:rsidP="00B7039C">
            <w:pPr>
              <w:tabs>
                <w:tab w:val="left" w:pos="0"/>
              </w:tabs>
              <w:snapToGrid w:val="0"/>
              <w:jc w:val="center"/>
              <w:rPr>
                <w:sz w:val="28"/>
                <w:szCs w:val="28"/>
              </w:rPr>
            </w:pPr>
            <w:r>
              <w:rPr>
                <w:sz w:val="28"/>
                <w:szCs w:val="28"/>
              </w:rPr>
              <w:t>Приложение № 2</w:t>
            </w:r>
          </w:p>
          <w:p w:rsidR="00F47B8E" w:rsidRDefault="00F47B8E" w:rsidP="009C50D1">
            <w:pPr>
              <w:pStyle w:val="ConsPlusNormal"/>
              <w:ind w:firstLine="0"/>
              <w:jc w:val="center"/>
            </w:pPr>
            <w:r>
              <w:rPr>
                <w:rFonts w:ascii="Times New Roman" w:hAnsi="Times New Roman" w:cs="Times New Roman"/>
                <w:sz w:val="28"/>
                <w:szCs w:val="28"/>
              </w:rPr>
              <w:t>к программе «Формирование современ</w:t>
            </w:r>
            <w:r w:rsidR="009C50D1">
              <w:rPr>
                <w:rFonts w:ascii="Times New Roman" w:hAnsi="Times New Roman" w:cs="Times New Roman"/>
                <w:sz w:val="28"/>
                <w:szCs w:val="28"/>
              </w:rPr>
              <w:t xml:space="preserve">ной городской среды на </w:t>
            </w:r>
            <w:r w:rsidR="00807A43">
              <w:rPr>
                <w:rFonts w:ascii="Times New Roman" w:hAnsi="Times New Roman" w:cs="Times New Roman"/>
                <w:sz w:val="28"/>
                <w:szCs w:val="28"/>
              </w:rPr>
              <w:t>2021-</w:t>
            </w:r>
            <w:r w:rsidR="009C50D1">
              <w:rPr>
                <w:rFonts w:ascii="Times New Roman" w:hAnsi="Times New Roman" w:cs="Times New Roman"/>
                <w:sz w:val="28"/>
                <w:szCs w:val="28"/>
              </w:rPr>
              <w:t>2022</w:t>
            </w:r>
            <w:r w:rsidR="00807A43">
              <w:rPr>
                <w:rFonts w:ascii="Times New Roman" w:hAnsi="Times New Roman" w:cs="Times New Roman"/>
                <w:sz w:val="28"/>
                <w:szCs w:val="28"/>
              </w:rPr>
              <w:t>гг.</w:t>
            </w:r>
            <w:r w:rsidR="009C50D1">
              <w:rPr>
                <w:rFonts w:ascii="Times New Roman" w:hAnsi="Times New Roman" w:cs="Times New Roman"/>
                <w:sz w:val="28"/>
                <w:szCs w:val="28"/>
              </w:rPr>
              <w:t xml:space="preserve"> и плановый период до </w:t>
            </w:r>
            <w:r w:rsidR="009F7192">
              <w:rPr>
                <w:rFonts w:ascii="Times New Roman" w:hAnsi="Times New Roman" w:cs="Times New Roman"/>
                <w:sz w:val="28"/>
                <w:szCs w:val="28"/>
              </w:rPr>
              <w:t>2023</w:t>
            </w:r>
            <w:r w:rsidR="009C50D1">
              <w:rPr>
                <w:rFonts w:ascii="Times New Roman" w:hAnsi="Times New Roman" w:cs="Times New Roman"/>
                <w:sz w:val="28"/>
                <w:szCs w:val="28"/>
              </w:rPr>
              <w:t>-2024</w:t>
            </w:r>
            <w:r>
              <w:rPr>
                <w:rFonts w:ascii="Times New Roman" w:hAnsi="Times New Roman" w:cs="Times New Roman"/>
                <w:sz w:val="28"/>
                <w:szCs w:val="28"/>
              </w:rPr>
              <w:t xml:space="preserve"> </w:t>
            </w:r>
            <w:r w:rsidR="009C50D1">
              <w:rPr>
                <w:rFonts w:ascii="Times New Roman" w:hAnsi="Times New Roman" w:cs="Times New Roman"/>
                <w:sz w:val="28"/>
                <w:szCs w:val="28"/>
              </w:rPr>
              <w:t>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Tr="00B7039C">
        <w:trPr>
          <w:cantSplit/>
          <w:trHeight w:val="370"/>
        </w:trPr>
        <w:tc>
          <w:tcPr>
            <w:tcW w:w="4784" w:type="dxa"/>
            <w:vMerge w:val="restart"/>
            <w:shd w:val="clear" w:color="auto" w:fill="auto"/>
            <w:vAlign w:val="center"/>
          </w:tcPr>
          <w:p w:rsidR="00F47B8E" w:rsidRDefault="00F47B8E" w:rsidP="00B7039C">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B7039C">
            <w:pPr>
              <w:snapToGrid w:val="0"/>
              <w:spacing w:line="100" w:lineRule="atLeast"/>
              <w:jc w:val="center"/>
            </w:pPr>
            <w:r>
              <w:rPr>
                <w:sz w:val="28"/>
                <w:szCs w:val="28"/>
              </w:rPr>
              <w:t>Единица измерения</w:t>
            </w:r>
          </w:p>
        </w:tc>
      </w:tr>
      <w:tr w:rsidR="00F47B8E" w:rsidTr="00B7039C">
        <w:trPr>
          <w:cantSplit/>
          <w:trHeight w:val="370"/>
        </w:trPr>
        <w:tc>
          <w:tcPr>
            <w:tcW w:w="4784" w:type="dxa"/>
            <w:vMerge/>
            <w:shd w:val="clear" w:color="auto" w:fill="auto"/>
            <w:vAlign w:val="center"/>
          </w:tcPr>
          <w:p w:rsidR="00F47B8E" w:rsidRDefault="00F47B8E" w:rsidP="00B7039C">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B7039C">
            <w:pPr>
              <w:snapToGrid w:val="0"/>
              <w:spacing w:line="100" w:lineRule="atLeast"/>
              <w:jc w:val="center"/>
              <w:rPr>
                <w:color w:val="000000"/>
                <w:sz w:val="28"/>
                <w:szCs w:val="28"/>
              </w:rPr>
            </w:pP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Подвес </w:t>
            </w:r>
            <w:proofErr w:type="spellStart"/>
            <w:r>
              <w:rPr>
                <w:sz w:val="28"/>
                <w:szCs w:val="28"/>
              </w:rPr>
              <w:t>Атрикс</w:t>
            </w:r>
            <w:proofErr w:type="spellEnd"/>
            <w:r>
              <w:rPr>
                <w:sz w:val="28"/>
                <w:szCs w:val="28"/>
              </w:rPr>
              <w:t xml:space="preserve"> на длинной цепи с </w:t>
            </w:r>
            <w:proofErr w:type="spellStart"/>
            <w:r>
              <w:rPr>
                <w:sz w:val="28"/>
                <w:szCs w:val="28"/>
              </w:rPr>
              <w:t>термоусадкой</w:t>
            </w:r>
            <w:proofErr w:type="spellEnd"/>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Качалка –балансир</w:t>
            </w:r>
          </w:p>
          <w:p w:rsidR="00F47B8E" w:rsidRDefault="00F47B8E" w:rsidP="00B7039C">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Default="00F47B8E" w:rsidP="00B7039C">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гребля</w:t>
            </w:r>
          </w:p>
          <w:p w:rsidR="00F47B8E" w:rsidRDefault="00F47B8E" w:rsidP="00B7039C">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двойной треугольник</w:t>
            </w:r>
          </w:p>
          <w:p w:rsidR="00F47B8E" w:rsidRDefault="00F47B8E" w:rsidP="00B7039C">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бабочка</w:t>
            </w:r>
          </w:p>
          <w:p w:rsidR="00F47B8E" w:rsidRDefault="00F47B8E" w:rsidP="00B7039C">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подтягивание</w:t>
            </w:r>
          </w:p>
          <w:p w:rsidR="00F47B8E" w:rsidRDefault="00F47B8E" w:rsidP="00B7039C">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lastRenderedPageBreak/>
              <w:t xml:space="preserve">Спортивный тренажер </w:t>
            </w:r>
            <w:proofErr w:type="spellStart"/>
            <w:r>
              <w:rPr>
                <w:sz w:val="28"/>
                <w:szCs w:val="28"/>
              </w:rPr>
              <w:t>Велостеп</w:t>
            </w:r>
            <w:proofErr w:type="spellEnd"/>
          </w:p>
          <w:p w:rsidR="00F47B8E" w:rsidRDefault="00F47B8E" w:rsidP="00B7039C">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Спортивный комплекс </w:t>
            </w:r>
            <w:proofErr w:type="spellStart"/>
            <w:r>
              <w:rPr>
                <w:sz w:val="28"/>
                <w:szCs w:val="28"/>
              </w:rPr>
              <w:t>Рукоход</w:t>
            </w:r>
            <w:proofErr w:type="spellEnd"/>
            <w:r>
              <w:rPr>
                <w:sz w:val="28"/>
                <w:szCs w:val="28"/>
              </w:rPr>
              <w:t xml:space="preserve"> с кольцами (3850*3850*2795)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Tr="00B7039C">
        <w:tc>
          <w:tcPr>
            <w:tcW w:w="4923" w:type="dxa"/>
            <w:shd w:val="clear" w:color="auto" w:fill="auto"/>
          </w:tcPr>
          <w:p w:rsidR="00F47B8E" w:rsidRDefault="00F47B8E" w:rsidP="00B7039C">
            <w:pPr>
              <w:pStyle w:val="ConsPlusNormal"/>
              <w:snapToGrid w:val="0"/>
              <w:ind w:firstLine="0"/>
              <w:jc w:val="right"/>
              <w:rPr>
                <w:rFonts w:ascii="Times New Roman" w:eastAsia="Calibri" w:hAnsi="Times New Roman" w:cs="Times New Roman"/>
                <w:sz w:val="28"/>
                <w:szCs w:val="28"/>
              </w:rPr>
            </w:pPr>
          </w:p>
        </w:tc>
        <w:tc>
          <w:tcPr>
            <w:tcW w:w="4923" w:type="dxa"/>
            <w:shd w:val="clear" w:color="auto" w:fill="auto"/>
          </w:tcPr>
          <w:p w:rsidR="00F47B8E" w:rsidRDefault="00F47B8E" w:rsidP="00B7039C">
            <w:pPr>
              <w:tabs>
                <w:tab w:val="left" w:pos="0"/>
              </w:tabs>
              <w:snapToGrid w:val="0"/>
              <w:jc w:val="center"/>
              <w:rPr>
                <w:sz w:val="28"/>
                <w:szCs w:val="28"/>
              </w:rPr>
            </w:pPr>
            <w:r>
              <w:rPr>
                <w:sz w:val="28"/>
                <w:szCs w:val="28"/>
              </w:rPr>
              <w:t>Приложение № 3</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CF0800">
              <w:rPr>
                <w:rFonts w:ascii="Times New Roman" w:hAnsi="Times New Roman" w:cs="Times New Roman"/>
                <w:sz w:val="28"/>
                <w:szCs w:val="28"/>
              </w:rPr>
              <w:t xml:space="preserve">ной городской среды на </w:t>
            </w:r>
            <w:r w:rsidR="00807A43">
              <w:rPr>
                <w:rFonts w:ascii="Times New Roman" w:hAnsi="Times New Roman" w:cs="Times New Roman"/>
                <w:sz w:val="28"/>
                <w:szCs w:val="28"/>
              </w:rPr>
              <w:t xml:space="preserve">2021-2022гг. </w:t>
            </w:r>
            <w:r w:rsidR="00CF0800">
              <w:rPr>
                <w:rFonts w:ascii="Times New Roman" w:hAnsi="Times New Roman" w:cs="Times New Roman"/>
                <w:sz w:val="28"/>
                <w:szCs w:val="28"/>
              </w:rPr>
              <w:t>и плановый период до</w:t>
            </w:r>
            <w:r w:rsidR="009F7192">
              <w:rPr>
                <w:rFonts w:ascii="Times New Roman" w:hAnsi="Times New Roman" w:cs="Times New Roman"/>
                <w:sz w:val="28"/>
                <w:szCs w:val="28"/>
              </w:rPr>
              <w:t>2023</w:t>
            </w:r>
            <w:r w:rsidR="00CF0800">
              <w:rPr>
                <w:rFonts w:ascii="Times New Roman" w:hAnsi="Times New Roman" w:cs="Times New Roman"/>
                <w:sz w:val="28"/>
                <w:szCs w:val="28"/>
              </w:rPr>
              <w:t>-2024гг.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B7039C">
            <w:pPr>
              <w:jc w:val="center"/>
            </w:pPr>
            <w:r>
              <w:rPr>
                <w:sz w:val="24"/>
                <w:szCs w:val="24"/>
              </w:rPr>
              <w:t>(тыс. руб.)</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1,249</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1,014</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0,713</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1,315</w:t>
            </w:r>
          </w:p>
        </w:tc>
      </w:tr>
      <w:tr w:rsidR="00F47B8E" w:rsidTr="00B7039C">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Tr="00B7039C">
        <w:tc>
          <w:tcPr>
            <w:tcW w:w="5352" w:type="dxa"/>
            <w:shd w:val="clear" w:color="auto" w:fill="auto"/>
          </w:tcPr>
          <w:p w:rsidR="00F47B8E" w:rsidRDefault="00F47B8E" w:rsidP="00B7039C">
            <w:pPr>
              <w:pStyle w:val="ConsPlusNormal"/>
              <w:snapToGrid w:val="0"/>
              <w:ind w:firstLine="0"/>
              <w:jc w:val="right"/>
            </w:pPr>
          </w:p>
        </w:tc>
        <w:tc>
          <w:tcPr>
            <w:tcW w:w="5027" w:type="dxa"/>
            <w:shd w:val="clear" w:color="auto" w:fill="auto"/>
          </w:tcPr>
          <w:p w:rsidR="00F47B8E" w:rsidRDefault="00F47B8E" w:rsidP="00B7039C">
            <w:pPr>
              <w:tabs>
                <w:tab w:val="left" w:pos="0"/>
              </w:tabs>
              <w:snapToGrid w:val="0"/>
              <w:jc w:val="center"/>
              <w:rPr>
                <w:sz w:val="28"/>
                <w:szCs w:val="28"/>
              </w:rPr>
            </w:pPr>
            <w:r>
              <w:rPr>
                <w:sz w:val="28"/>
                <w:szCs w:val="28"/>
              </w:rPr>
              <w:t>Приложение № 4</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 xml:space="preserve">ной городской среды на </w:t>
            </w:r>
            <w:r w:rsidR="00807A43">
              <w:rPr>
                <w:rFonts w:ascii="Times New Roman" w:hAnsi="Times New Roman" w:cs="Times New Roman"/>
                <w:sz w:val="28"/>
                <w:szCs w:val="28"/>
              </w:rPr>
              <w:t>2021-2022гг.</w:t>
            </w:r>
            <w:r w:rsidR="00CF0800">
              <w:rPr>
                <w:rFonts w:ascii="Times New Roman" w:hAnsi="Times New Roman" w:cs="Times New Roman"/>
                <w:sz w:val="28"/>
                <w:szCs w:val="28"/>
              </w:rPr>
              <w:t>и плановый период до2023-2024гг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pStyle w:val="ConsPlusNormal"/>
        <w:jc w:val="right"/>
      </w:pPr>
    </w:p>
    <w:p w:rsidR="00F47B8E" w:rsidRDefault="00F47B8E" w:rsidP="00F47B8E">
      <w:pPr>
        <w:pStyle w:val="ConsPlusNormal"/>
        <w:jc w:val="right"/>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«Детский игровой комплекс Восторг» (7500*5100*4200)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210300,00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Качели деревянные двойные (подвесы в комплект не входят, 3900*1770*2400)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Подвес </w:t>
            </w:r>
            <w:proofErr w:type="spellStart"/>
            <w:r>
              <w:rPr>
                <w:sz w:val="24"/>
                <w:szCs w:val="24"/>
              </w:rPr>
              <w:t>Атрикс</w:t>
            </w:r>
            <w:proofErr w:type="spellEnd"/>
            <w:r>
              <w:rPr>
                <w:sz w:val="24"/>
                <w:szCs w:val="24"/>
              </w:rPr>
              <w:t xml:space="preserve"> на длинной цепи с </w:t>
            </w:r>
            <w:proofErr w:type="spellStart"/>
            <w:r>
              <w:rPr>
                <w:sz w:val="24"/>
                <w:szCs w:val="24"/>
              </w:rPr>
              <w:t>термоусадкой</w:t>
            </w:r>
            <w:proofErr w:type="spellEnd"/>
            <w:r>
              <w:rPr>
                <w:sz w:val="24"/>
                <w:szCs w:val="24"/>
              </w:rPr>
              <w:t xml:space="preserve">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6955,00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Карусель со сплошным сидением (1650*1650*800)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Качалка –балансир «Машинки»</w:t>
            </w:r>
          </w:p>
          <w:p w:rsidR="00F47B8E" w:rsidRDefault="00F47B8E" w:rsidP="00B7039C">
            <w:pPr>
              <w:jc w:val="center"/>
              <w:rPr>
                <w:sz w:val="24"/>
                <w:szCs w:val="24"/>
              </w:rPr>
            </w:pPr>
            <w:r>
              <w:rPr>
                <w:sz w:val="24"/>
                <w:szCs w:val="24"/>
              </w:rPr>
              <w:t xml:space="preserve">(3000*500*830)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Качалка на пружине «Лошадка» (1000*420*900)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18725,00</w:t>
            </w:r>
          </w:p>
          <w:p w:rsidR="00F47B8E" w:rsidRDefault="00F47B8E" w:rsidP="00B7039C">
            <w:pPr>
              <w:jc w:val="center"/>
              <w:rPr>
                <w:sz w:val="24"/>
                <w:szCs w:val="24"/>
              </w:rPr>
            </w:pPr>
          </w:p>
          <w:p w:rsidR="00F47B8E" w:rsidRDefault="00F47B8E" w:rsidP="00B7039C">
            <w:pPr>
              <w:jc w:val="center"/>
            </w:pPr>
            <w:r>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парк(2247*830*600)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8900,00</w:t>
            </w:r>
          </w:p>
          <w:p w:rsidR="00F47B8E" w:rsidRDefault="00F47B8E" w:rsidP="00B7039C">
            <w:pPr>
              <w:jc w:val="center"/>
              <w:rPr>
                <w:sz w:val="24"/>
                <w:szCs w:val="24"/>
              </w:rPr>
            </w:pPr>
          </w:p>
          <w:p w:rsidR="00F47B8E" w:rsidRDefault="00F47B8E" w:rsidP="00B7039C">
            <w:pPr>
              <w:jc w:val="center"/>
            </w:pPr>
            <w:r>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Паровоз (3400*1210*2260)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80000,00</w:t>
            </w:r>
          </w:p>
          <w:p w:rsidR="00F47B8E" w:rsidRDefault="00F47B8E" w:rsidP="00B7039C">
            <w:pPr>
              <w:jc w:val="center"/>
              <w:rPr>
                <w:sz w:val="24"/>
                <w:szCs w:val="24"/>
              </w:rPr>
            </w:pPr>
          </w:p>
          <w:p w:rsidR="00F47B8E" w:rsidRDefault="00F47B8E" w:rsidP="00B7039C">
            <w:pPr>
              <w:jc w:val="center"/>
            </w:pPr>
            <w:r>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Урна круглая деревянная на ж/б основании (430*430*670)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lastRenderedPageBreak/>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lastRenderedPageBreak/>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5800,00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lastRenderedPageBreak/>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Вставка урны круглая (395*310)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850,00</w:t>
            </w:r>
          </w:p>
          <w:p w:rsidR="00F47B8E" w:rsidRDefault="00F47B8E" w:rsidP="00B7039C">
            <w:pPr>
              <w:jc w:val="center"/>
              <w:rPr>
                <w:sz w:val="24"/>
                <w:szCs w:val="24"/>
              </w:rPr>
            </w:pPr>
          </w:p>
          <w:p w:rsidR="00F47B8E" w:rsidRDefault="00F47B8E" w:rsidP="00B7039C">
            <w:pPr>
              <w:jc w:val="center"/>
            </w:pPr>
            <w:r>
              <w:rPr>
                <w:sz w:val="24"/>
                <w:szCs w:val="24"/>
              </w:rPr>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Столб дворика (</w:t>
            </w:r>
            <w:r>
              <w:rPr>
                <w:sz w:val="24"/>
                <w:szCs w:val="24"/>
                <w:lang w:val="en-US"/>
              </w:rPr>
              <w:t>h</w:t>
            </w:r>
            <w:r>
              <w:rPr>
                <w:sz w:val="24"/>
                <w:szCs w:val="24"/>
              </w:rPr>
              <w:t xml:space="preserve">= 650) с </w:t>
            </w:r>
            <w:proofErr w:type="spellStart"/>
            <w:r>
              <w:rPr>
                <w:sz w:val="24"/>
                <w:szCs w:val="24"/>
              </w:rPr>
              <w:t>ндс</w:t>
            </w:r>
            <w:proofErr w:type="spellEnd"/>
          </w:p>
          <w:p w:rsidR="00F47B8E" w:rsidRDefault="00F47B8E" w:rsidP="00B7039C">
            <w:pPr>
              <w:jc w:val="center"/>
              <w:rPr>
                <w:sz w:val="24"/>
                <w:szCs w:val="24"/>
              </w:rPr>
            </w:pPr>
          </w:p>
          <w:p w:rsidR="00F47B8E" w:rsidRPr="00A019F4"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lang w:val="en-US"/>
              </w:rPr>
              <w:t>1</w:t>
            </w:r>
            <w:proofErr w:type="spellStart"/>
            <w:r>
              <w:rPr>
                <w:sz w:val="24"/>
                <w:szCs w:val="24"/>
              </w:rPr>
              <w:t>шт</w:t>
            </w:r>
            <w:proofErr w:type="spellEnd"/>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1712,00</w:t>
            </w:r>
          </w:p>
          <w:p w:rsidR="00F47B8E" w:rsidRDefault="00F47B8E" w:rsidP="00B7039C">
            <w:pPr>
              <w:jc w:val="center"/>
              <w:rPr>
                <w:sz w:val="24"/>
                <w:szCs w:val="24"/>
              </w:rPr>
            </w:pPr>
          </w:p>
          <w:p w:rsidR="00F47B8E" w:rsidRDefault="00F47B8E" w:rsidP="00B7039C">
            <w:pPr>
              <w:jc w:val="center"/>
            </w:pPr>
            <w:r>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Ограждение металлическое (2000*600)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2996,00</w:t>
            </w:r>
          </w:p>
          <w:p w:rsidR="00F47B8E" w:rsidRDefault="00F47B8E" w:rsidP="00B7039C">
            <w:pPr>
              <w:jc w:val="center"/>
              <w:rPr>
                <w:sz w:val="24"/>
                <w:szCs w:val="24"/>
              </w:rPr>
            </w:pPr>
          </w:p>
          <w:p w:rsidR="00F47B8E" w:rsidRDefault="00F47B8E" w:rsidP="00B7039C">
            <w:pPr>
              <w:jc w:val="center"/>
            </w:pPr>
            <w:r>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Грибочек (</w:t>
            </w:r>
            <w:r>
              <w:rPr>
                <w:sz w:val="24"/>
                <w:szCs w:val="24"/>
                <w:lang w:val="en-US"/>
              </w:rPr>
              <w:t>h</w:t>
            </w:r>
            <w:r>
              <w:rPr>
                <w:sz w:val="24"/>
                <w:szCs w:val="24"/>
              </w:rPr>
              <w:t xml:space="preserve">= 350)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20000,00</w:t>
            </w:r>
          </w:p>
          <w:p w:rsidR="00F47B8E" w:rsidRDefault="00F47B8E" w:rsidP="00B7039C">
            <w:pPr>
              <w:jc w:val="center"/>
              <w:rPr>
                <w:sz w:val="24"/>
                <w:szCs w:val="24"/>
              </w:rPr>
            </w:pPr>
          </w:p>
          <w:p w:rsidR="00F47B8E" w:rsidRDefault="00F47B8E" w:rsidP="00B7039C">
            <w:pPr>
              <w:jc w:val="center"/>
            </w:pPr>
            <w:r>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покрытия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основания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оборудования спортивного комплекса (5300*2800*2600)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гребля</w:t>
            </w:r>
          </w:p>
          <w:p w:rsidR="00F47B8E" w:rsidRDefault="00F47B8E" w:rsidP="00B7039C">
            <w:pPr>
              <w:jc w:val="center"/>
              <w:rPr>
                <w:sz w:val="24"/>
                <w:szCs w:val="24"/>
              </w:rPr>
            </w:pPr>
            <w:r>
              <w:rPr>
                <w:sz w:val="24"/>
                <w:szCs w:val="24"/>
              </w:rPr>
              <w:t xml:space="preserve">(1080*1635*685)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38800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двойной треугольник</w:t>
            </w:r>
          </w:p>
          <w:p w:rsidR="00F47B8E" w:rsidRDefault="00F47B8E" w:rsidP="00B7039C">
            <w:pPr>
              <w:jc w:val="center"/>
              <w:rPr>
                <w:sz w:val="24"/>
                <w:szCs w:val="24"/>
              </w:rPr>
            </w:pPr>
            <w:r>
              <w:rPr>
                <w:sz w:val="24"/>
                <w:szCs w:val="24"/>
              </w:rPr>
              <w:t xml:space="preserve">(1290*2120*2600)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37450,00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бабочка</w:t>
            </w:r>
          </w:p>
          <w:p w:rsidR="00F47B8E" w:rsidRDefault="00F47B8E" w:rsidP="00B7039C">
            <w:pPr>
              <w:jc w:val="center"/>
              <w:rPr>
                <w:sz w:val="24"/>
                <w:szCs w:val="24"/>
              </w:rPr>
            </w:pPr>
            <w:r>
              <w:rPr>
                <w:sz w:val="24"/>
                <w:szCs w:val="24"/>
              </w:rPr>
              <w:t xml:space="preserve">(895*1250*1975)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подтягивание</w:t>
            </w:r>
          </w:p>
          <w:p w:rsidR="00F47B8E" w:rsidRDefault="00F47B8E" w:rsidP="00B7039C">
            <w:pPr>
              <w:jc w:val="center"/>
              <w:rPr>
                <w:sz w:val="24"/>
                <w:szCs w:val="24"/>
              </w:rPr>
            </w:pPr>
            <w:r>
              <w:rPr>
                <w:sz w:val="24"/>
                <w:szCs w:val="24"/>
              </w:rPr>
              <w:t xml:space="preserve">(430*1610*1920)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тренажер </w:t>
            </w:r>
            <w:proofErr w:type="spellStart"/>
            <w:r>
              <w:rPr>
                <w:sz w:val="24"/>
                <w:szCs w:val="24"/>
              </w:rPr>
              <w:t>Велостеп</w:t>
            </w:r>
            <w:proofErr w:type="spellEnd"/>
          </w:p>
          <w:p w:rsidR="00F47B8E" w:rsidRDefault="00F47B8E" w:rsidP="00B7039C">
            <w:pPr>
              <w:jc w:val="center"/>
              <w:rPr>
                <w:sz w:val="24"/>
                <w:szCs w:val="24"/>
              </w:rPr>
            </w:pPr>
            <w:r>
              <w:rPr>
                <w:sz w:val="24"/>
                <w:szCs w:val="24"/>
              </w:rPr>
              <w:t xml:space="preserve">(750*1540*1585)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Стол теннисный (2700*1500*840)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22000,00</w:t>
            </w:r>
          </w:p>
          <w:p w:rsidR="00F47B8E" w:rsidRDefault="00F47B8E" w:rsidP="00B7039C">
            <w:pPr>
              <w:jc w:val="center"/>
              <w:rPr>
                <w:sz w:val="24"/>
                <w:szCs w:val="24"/>
              </w:rPr>
            </w:pPr>
          </w:p>
          <w:p w:rsidR="00F47B8E" w:rsidRDefault="00F47B8E" w:rsidP="00B7039C">
            <w:pPr>
              <w:jc w:val="center"/>
            </w:pPr>
            <w:r>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Брусья (2500*540*1320)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6999,00</w:t>
            </w:r>
          </w:p>
          <w:p w:rsidR="00F47B8E" w:rsidRDefault="00F47B8E" w:rsidP="00B7039C">
            <w:pPr>
              <w:jc w:val="center"/>
              <w:rPr>
                <w:sz w:val="24"/>
                <w:szCs w:val="24"/>
              </w:rPr>
            </w:pPr>
          </w:p>
          <w:p w:rsidR="00F47B8E" w:rsidRDefault="00F47B8E" w:rsidP="00B7039C">
            <w:pPr>
              <w:jc w:val="center"/>
            </w:pPr>
            <w:r>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комплекс </w:t>
            </w:r>
            <w:proofErr w:type="spellStart"/>
            <w:r>
              <w:rPr>
                <w:sz w:val="24"/>
                <w:szCs w:val="24"/>
              </w:rPr>
              <w:t>Рукоход</w:t>
            </w:r>
            <w:proofErr w:type="spellEnd"/>
            <w:r>
              <w:rPr>
                <w:sz w:val="24"/>
                <w:szCs w:val="24"/>
              </w:rPr>
              <w:t xml:space="preserve"> с кольцами (3850*3850*2795)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85386,00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эконом (2000*500*650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6420,00</w:t>
            </w:r>
          </w:p>
          <w:p w:rsidR="00F47B8E" w:rsidRDefault="00F47B8E" w:rsidP="00B7039C">
            <w:pPr>
              <w:jc w:val="center"/>
              <w:rPr>
                <w:sz w:val="24"/>
                <w:szCs w:val="24"/>
              </w:rPr>
            </w:pPr>
          </w:p>
          <w:p w:rsidR="00F47B8E" w:rsidRDefault="00F47B8E" w:rsidP="00B7039C">
            <w:pPr>
              <w:jc w:val="center"/>
            </w:pPr>
            <w:r>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Default="00F47B8E" w:rsidP="00F47B8E">
      <w:pPr>
        <w:pageBreakBefore/>
        <w:spacing w:line="100" w:lineRule="atLeast"/>
        <w:jc w:val="right"/>
        <w:rPr>
          <w:sz w:val="28"/>
          <w:szCs w:val="28"/>
        </w:rPr>
      </w:pPr>
      <w:r>
        <w:rPr>
          <w:color w:val="000000"/>
          <w:sz w:val="28"/>
          <w:szCs w:val="28"/>
        </w:rPr>
        <w:lastRenderedPageBreak/>
        <w:t>Приложение № 5</w:t>
      </w:r>
    </w:p>
    <w:p w:rsidR="00F47B8E" w:rsidRDefault="00F47B8E" w:rsidP="00F47B8E">
      <w:pPr>
        <w:spacing w:line="100" w:lineRule="atLeast"/>
        <w:ind w:left="5670"/>
        <w:jc w:val="center"/>
        <w:rPr>
          <w:b/>
          <w:bCs/>
          <w:color w:val="000000"/>
          <w:sz w:val="28"/>
          <w:szCs w:val="28"/>
        </w:rPr>
      </w:pPr>
      <w:r>
        <w:rPr>
          <w:sz w:val="28"/>
          <w:szCs w:val="28"/>
        </w:rPr>
        <w:t>к программе «Формирование современ</w:t>
      </w:r>
      <w:r w:rsidR="009F7192">
        <w:rPr>
          <w:sz w:val="28"/>
          <w:szCs w:val="28"/>
        </w:rPr>
        <w:t xml:space="preserve">ной городской среды </w:t>
      </w:r>
      <w:r w:rsidR="00DC5B0E">
        <w:rPr>
          <w:sz w:val="28"/>
          <w:szCs w:val="28"/>
        </w:rPr>
        <w:t xml:space="preserve">на </w:t>
      </w:r>
      <w:r w:rsidR="00807A43">
        <w:rPr>
          <w:sz w:val="28"/>
          <w:szCs w:val="28"/>
        </w:rPr>
        <w:t xml:space="preserve">2021-2022гг. </w:t>
      </w:r>
      <w:r w:rsidR="00DC5B0E">
        <w:rPr>
          <w:sz w:val="28"/>
          <w:szCs w:val="28"/>
        </w:rPr>
        <w:t>и плановый период до2023-2024гг</w:t>
      </w:r>
      <w:r>
        <w:rPr>
          <w:sz w:val="28"/>
          <w:szCs w:val="28"/>
        </w:rPr>
        <w:t>»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Default="00F47B8E" w:rsidP="00F47B8E">
      <w:pPr>
        <w:pageBreakBefore/>
        <w:spacing w:line="100" w:lineRule="atLeast"/>
        <w:ind w:left="6237"/>
        <w:jc w:val="right"/>
        <w:rPr>
          <w:sz w:val="28"/>
          <w:szCs w:val="28"/>
        </w:rPr>
      </w:pPr>
      <w:r>
        <w:rPr>
          <w:color w:val="000000"/>
          <w:sz w:val="28"/>
          <w:szCs w:val="28"/>
        </w:rPr>
        <w:lastRenderedPageBreak/>
        <w:t>Приложение № 6</w:t>
      </w:r>
    </w:p>
    <w:p w:rsidR="00F47B8E" w:rsidRDefault="00F47B8E" w:rsidP="00F47B8E">
      <w:pPr>
        <w:spacing w:line="100" w:lineRule="atLeast"/>
        <w:ind w:left="6237"/>
        <w:jc w:val="center"/>
        <w:rPr>
          <w:color w:val="000000"/>
          <w:sz w:val="28"/>
          <w:szCs w:val="28"/>
        </w:rPr>
      </w:pPr>
      <w:r>
        <w:rPr>
          <w:sz w:val="28"/>
          <w:szCs w:val="28"/>
        </w:rPr>
        <w:t>к программе «Формирование современ</w:t>
      </w:r>
      <w:r w:rsidR="009F7192">
        <w:rPr>
          <w:sz w:val="28"/>
          <w:szCs w:val="28"/>
        </w:rPr>
        <w:t xml:space="preserve">ной городской среды </w:t>
      </w:r>
      <w:r w:rsidR="00DC5B0E">
        <w:rPr>
          <w:sz w:val="28"/>
          <w:szCs w:val="28"/>
        </w:rPr>
        <w:t xml:space="preserve">на </w:t>
      </w:r>
      <w:r w:rsidR="00807A43">
        <w:rPr>
          <w:sz w:val="28"/>
          <w:szCs w:val="28"/>
        </w:rPr>
        <w:t xml:space="preserve">2021-2022гг. </w:t>
      </w:r>
      <w:r w:rsidR="00DC5B0E">
        <w:rPr>
          <w:sz w:val="28"/>
          <w:szCs w:val="28"/>
        </w:rPr>
        <w:t>и плановый период до2023-2024гг</w:t>
      </w:r>
      <w:r>
        <w:rPr>
          <w:sz w:val="28"/>
          <w:szCs w:val="28"/>
        </w:rPr>
        <w:t>»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0" w:type="auto"/>
        <w:tblLayout w:type="fixed"/>
        <w:tblLook w:val="0000" w:firstRow="0" w:lastRow="0" w:firstColumn="0" w:lastColumn="0" w:noHBand="0" w:noVBand="0"/>
      </w:tblPr>
      <w:tblGrid>
        <w:gridCol w:w="4961"/>
        <w:gridCol w:w="4768"/>
      </w:tblGrid>
      <w:tr w:rsidR="00F47B8E" w:rsidTr="00B7039C">
        <w:tc>
          <w:tcPr>
            <w:tcW w:w="4961"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Default="00F47B8E" w:rsidP="00B7039C">
            <w:pPr>
              <w:tabs>
                <w:tab w:val="left" w:pos="0"/>
              </w:tabs>
              <w:snapToGrid w:val="0"/>
              <w:jc w:val="center"/>
              <w:rPr>
                <w:sz w:val="28"/>
                <w:szCs w:val="28"/>
              </w:rPr>
            </w:pPr>
            <w:r>
              <w:rPr>
                <w:sz w:val="28"/>
                <w:szCs w:val="28"/>
              </w:rPr>
              <w:t>Приложение № 7</w:t>
            </w:r>
          </w:p>
          <w:p w:rsidR="00F47B8E" w:rsidRDefault="00F47B8E" w:rsidP="00807A43">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 xml:space="preserve">ной городской среды </w:t>
            </w:r>
            <w:r w:rsidR="00DC5B0E">
              <w:rPr>
                <w:rFonts w:ascii="Times New Roman" w:hAnsi="Times New Roman" w:cs="Times New Roman"/>
                <w:sz w:val="28"/>
                <w:szCs w:val="28"/>
              </w:rPr>
              <w:t xml:space="preserve">на </w:t>
            </w:r>
            <w:r w:rsidR="00807A43">
              <w:rPr>
                <w:rFonts w:ascii="Times New Roman" w:hAnsi="Times New Roman" w:cs="Times New Roman"/>
                <w:sz w:val="28"/>
                <w:szCs w:val="28"/>
              </w:rPr>
              <w:t xml:space="preserve">2021-2022гг. </w:t>
            </w:r>
            <w:r w:rsidR="00DC5B0E">
              <w:rPr>
                <w:rFonts w:ascii="Times New Roman" w:hAnsi="Times New Roman" w:cs="Times New Roman"/>
                <w:sz w:val="28"/>
                <w:szCs w:val="28"/>
              </w:rPr>
              <w:t>и плановый период до2023-2024гг</w:t>
            </w:r>
            <w:r>
              <w:rPr>
                <w:rFonts w:ascii="Times New Roman" w:hAnsi="Times New Roman" w:cs="Times New Roman"/>
                <w:sz w:val="28"/>
                <w:szCs w:val="28"/>
              </w:rPr>
              <w:t>»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lastRenderedPageBreak/>
        <w:t>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E3593"/>
    <w:rsid w:val="000E7C03"/>
    <w:rsid w:val="00106EC0"/>
    <w:rsid w:val="0014549E"/>
    <w:rsid w:val="001B2691"/>
    <w:rsid w:val="002572F1"/>
    <w:rsid w:val="00267EF6"/>
    <w:rsid w:val="0032301D"/>
    <w:rsid w:val="003F5CA9"/>
    <w:rsid w:val="005034D7"/>
    <w:rsid w:val="005331C1"/>
    <w:rsid w:val="00580A63"/>
    <w:rsid w:val="00606F51"/>
    <w:rsid w:val="007A63BE"/>
    <w:rsid w:val="00807A43"/>
    <w:rsid w:val="008130BC"/>
    <w:rsid w:val="008550F8"/>
    <w:rsid w:val="008A0620"/>
    <w:rsid w:val="0092502A"/>
    <w:rsid w:val="009C50D1"/>
    <w:rsid w:val="009F7192"/>
    <w:rsid w:val="00A85F10"/>
    <w:rsid w:val="00AC03F4"/>
    <w:rsid w:val="00AF30C6"/>
    <w:rsid w:val="00B034D7"/>
    <w:rsid w:val="00B7039C"/>
    <w:rsid w:val="00B90F10"/>
    <w:rsid w:val="00BE4BC0"/>
    <w:rsid w:val="00C048DA"/>
    <w:rsid w:val="00C4081F"/>
    <w:rsid w:val="00C706B7"/>
    <w:rsid w:val="00CF0800"/>
    <w:rsid w:val="00D9026D"/>
    <w:rsid w:val="00DA21F3"/>
    <w:rsid w:val="00DA2411"/>
    <w:rsid w:val="00DA6E53"/>
    <w:rsid w:val="00DC5B0E"/>
    <w:rsid w:val="00E15EB9"/>
    <w:rsid w:val="00E573B6"/>
    <w:rsid w:val="00F47B8E"/>
    <w:rsid w:val="00F50850"/>
    <w:rsid w:val="00FA52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29279-FF39-4959-A895-D1BA894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0A5F2-57C4-45DA-A3F5-0C315960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6375</Words>
  <Characters>36342</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Давлетби</dc:creator>
  <cp:lastModifiedBy>User</cp:lastModifiedBy>
  <cp:revision>2</cp:revision>
  <cp:lastPrinted>2019-12-02T09:03:00Z</cp:lastPrinted>
  <dcterms:created xsi:type="dcterms:W3CDTF">2022-01-12T13:50:00Z</dcterms:created>
  <dcterms:modified xsi:type="dcterms:W3CDTF">2022-01-12T13:50:00Z</dcterms:modified>
</cp:coreProperties>
</file>