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735"/>
        <w:tblW w:w="10440" w:type="dxa"/>
        <w:tblBorders>
          <w:bottom w:val="single" w:sz="12" w:space="0" w:color="auto"/>
        </w:tblBorders>
        <w:tblLayout w:type="fixed"/>
        <w:tblCellMar>
          <w:left w:w="70" w:type="dxa"/>
          <w:right w:w="70" w:type="dxa"/>
        </w:tblCellMar>
        <w:tblLook w:val="04A0" w:firstRow="1" w:lastRow="0" w:firstColumn="1" w:lastColumn="0" w:noHBand="0" w:noVBand="1"/>
      </w:tblPr>
      <w:tblGrid>
        <w:gridCol w:w="4410"/>
        <w:gridCol w:w="1806"/>
        <w:gridCol w:w="4224"/>
      </w:tblGrid>
      <w:tr w:rsidR="00F47B8E" w:rsidTr="00CA0DF5">
        <w:trPr>
          <w:cantSplit/>
          <w:trHeight w:val="1134"/>
        </w:trPr>
        <w:tc>
          <w:tcPr>
            <w:tcW w:w="4410" w:type="dxa"/>
            <w:tcBorders>
              <w:top w:val="nil"/>
              <w:left w:val="nil"/>
              <w:bottom w:val="double" w:sz="12" w:space="0" w:color="auto"/>
              <w:right w:val="nil"/>
            </w:tcBorders>
            <w:hideMark/>
          </w:tcPr>
          <w:p w:rsidR="00F47B8E" w:rsidRDefault="00F47B8E" w:rsidP="00B034D7">
            <w:pPr>
              <w:spacing w:before="120" w:line="20" w:lineRule="atLeast"/>
              <w:ind w:hanging="48"/>
              <w:contextualSpacing/>
              <w:jc w:val="center"/>
              <w:rPr>
                <w:b/>
                <w:i/>
                <w:sz w:val="22"/>
              </w:rPr>
            </w:pPr>
            <w:bookmarkStart w:id="0" w:name="_GoBack"/>
            <w:bookmarkEnd w:id="0"/>
            <w:proofErr w:type="gramStart"/>
            <w:r>
              <w:rPr>
                <w:b/>
                <w:i/>
                <w:sz w:val="22"/>
              </w:rPr>
              <w:t>Российская  Федерация</w:t>
            </w:r>
            <w:proofErr w:type="gramEnd"/>
          </w:p>
          <w:p w:rsidR="00F47B8E" w:rsidRDefault="00F47B8E" w:rsidP="00B034D7">
            <w:pPr>
              <w:spacing w:before="120" w:line="20" w:lineRule="atLeast"/>
              <w:ind w:hanging="48"/>
              <w:contextualSpacing/>
              <w:jc w:val="center"/>
              <w:rPr>
                <w:b/>
                <w:i/>
                <w:sz w:val="22"/>
              </w:rPr>
            </w:pPr>
            <w:r>
              <w:rPr>
                <w:b/>
                <w:i/>
                <w:sz w:val="22"/>
              </w:rPr>
              <w:t>Республика Адыгея</w:t>
            </w:r>
          </w:p>
          <w:p w:rsidR="00F47B8E" w:rsidRDefault="00F47B8E" w:rsidP="00B034D7">
            <w:pPr>
              <w:contextualSpacing/>
              <w:jc w:val="center"/>
              <w:rPr>
                <w:b/>
                <w:i/>
                <w:sz w:val="22"/>
              </w:rPr>
            </w:pPr>
            <w:r>
              <w:rPr>
                <w:b/>
                <w:i/>
                <w:sz w:val="22"/>
              </w:rPr>
              <w:t>Администрация муниципального образования «Сергиевское сельское поселение»</w:t>
            </w:r>
          </w:p>
        </w:tc>
        <w:tc>
          <w:tcPr>
            <w:tcW w:w="1806" w:type="dxa"/>
            <w:tcBorders>
              <w:top w:val="nil"/>
              <w:left w:val="nil"/>
              <w:bottom w:val="double" w:sz="12" w:space="0" w:color="auto"/>
              <w:right w:val="nil"/>
            </w:tcBorders>
            <w:vAlign w:val="center"/>
            <w:hideMark/>
          </w:tcPr>
          <w:p w:rsidR="00F47B8E" w:rsidRDefault="00F47B8E" w:rsidP="00F47B8E">
            <w:pPr>
              <w:spacing w:line="240" w:lineRule="atLeast"/>
              <w:jc w:val="center"/>
              <w:rPr>
                <w:b/>
                <w:sz w:val="32"/>
              </w:rPr>
            </w:pPr>
            <w:r w:rsidRPr="001B2691">
              <w:rPr>
                <w:b/>
                <w:sz w:val="32"/>
              </w:rPr>
              <w:object w:dxaOrig="1470"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69.75pt" o:ole="" fillcolor="window">
                  <v:imagedata r:id="rId6" o:title=""/>
                </v:shape>
                <o:OLEObject Type="Embed" ProgID="MSDraw" ShapeID="_x0000_i1025" DrawAspect="Content" ObjectID="_1713871997" r:id="rId7"/>
              </w:object>
            </w:r>
          </w:p>
        </w:tc>
        <w:tc>
          <w:tcPr>
            <w:tcW w:w="4224" w:type="dxa"/>
            <w:tcBorders>
              <w:top w:val="nil"/>
              <w:left w:val="nil"/>
              <w:bottom w:val="double" w:sz="12" w:space="0" w:color="auto"/>
              <w:right w:val="nil"/>
            </w:tcBorders>
            <w:hideMark/>
          </w:tcPr>
          <w:p w:rsidR="00F47B8E" w:rsidRDefault="00F47B8E" w:rsidP="00B034D7">
            <w:pPr>
              <w:pStyle w:val="5"/>
              <w:ind w:left="0"/>
              <w:contextualSpacing/>
            </w:pPr>
            <w:proofErr w:type="spellStart"/>
            <w:r>
              <w:t>Российскэ</w:t>
            </w:r>
            <w:proofErr w:type="spellEnd"/>
            <w:r>
              <w:t xml:space="preserve"> </w:t>
            </w:r>
            <w:proofErr w:type="spellStart"/>
            <w:r>
              <w:t>Федерацие</w:t>
            </w:r>
            <w:proofErr w:type="spellEnd"/>
          </w:p>
          <w:p w:rsidR="00F47B8E" w:rsidRDefault="00F47B8E" w:rsidP="00B034D7">
            <w:pPr>
              <w:pStyle w:val="5"/>
              <w:ind w:left="0"/>
              <w:contextualSpacing/>
            </w:pPr>
            <w:proofErr w:type="spellStart"/>
            <w:r>
              <w:t>Адыгэ</w:t>
            </w:r>
            <w:proofErr w:type="spellEnd"/>
            <w:r>
              <w:t xml:space="preserve"> Республик</w:t>
            </w:r>
          </w:p>
          <w:p w:rsidR="00F47B8E" w:rsidRDefault="00F47B8E" w:rsidP="00B034D7">
            <w:pPr>
              <w:pStyle w:val="5"/>
              <w:ind w:left="0"/>
              <w:contextualSpacing/>
            </w:pPr>
            <w:proofErr w:type="spellStart"/>
            <w:r>
              <w:t>Муниципальнэ</w:t>
            </w:r>
            <w:proofErr w:type="spellEnd"/>
            <w:r>
              <w:t xml:space="preserve"> </w:t>
            </w:r>
            <w:proofErr w:type="spellStart"/>
            <w:r>
              <w:t>образованиеу</w:t>
            </w:r>
            <w:proofErr w:type="spellEnd"/>
            <w:r>
              <w:t xml:space="preserve"> «</w:t>
            </w:r>
            <w:proofErr w:type="spellStart"/>
            <w:r>
              <w:t>Сергиевскэ</w:t>
            </w:r>
            <w:proofErr w:type="spellEnd"/>
            <w:r>
              <w:t xml:space="preserve"> </w:t>
            </w:r>
            <w:proofErr w:type="spellStart"/>
            <w:r>
              <w:t>къоджэ</w:t>
            </w:r>
            <w:proofErr w:type="spellEnd"/>
            <w:r>
              <w:t xml:space="preserve"> </w:t>
            </w:r>
            <w:proofErr w:type="spellStart"/>
            <w:r>
              <w:t>псэупIэм</w:t>
            </w:r>
            <w:proofErr w:type="spellEnd"/>
            <w:r>
              <w:t xml:space="preserve"> </w:t>
            </w:r>
            <w:proofErr w:type="spellStart"/>
            <w:r>
              <w:t>иадминистрацие</w:t>
            </w:r>
            <w:proofErr w:type="spellEnd"/>
          </w:p>
        </w:tc>
      </w:tr>
    </w:tbl>
    <w:p w:rsidR="00F47B8E" w:rsidRDefault="00F47B8E" w:rsidP="00B90F10">
      <w:pPr>
        <w:pStyle w:val="a3"/>
        <w:spacing w:before="240" w:beforeAutospacing="0" w:after="120" w:afterAutospacing="0"/>
        <w:jc w:val="center"/>
        <w:outlineLvl w:val="0"/>
        <w:rPr>
          <w:sz w:val="32"/>
          <w:szCs w:val="20"/>
        </w:rPr>
      </w:pPr>
      <w:r>
        <w:rPr>
          <w:sz w:val="32"/>
          <w:szCs w:val="20"/>
        </w:rPr>
        <w:t>ПОСТАНОВЛЕНИЕ</w:t>
      </w:r>
    </w:p>
    <w:p w:rsidR="00F47B8E" w:rsidRDefault="009F7192" w:rsidP="00F47B8E">
      <w:pPr>
        <w:pStyle w:val="a3"/>
        <w:outlineLvl w:val="0"/>
        <w:rPr>
          <w:bCs/>
          <w:sz w:val="22"/>
          <w:szCs w:val="22"/>
        </w:rPr>
      </w:pPr>
      <w:r>
        <w:rPr>
          <w:bCs/>
          <w:sz w:val="28"/>
          <w:szCs w:val="22"/>
        </w:rPr>
        <w:t xml:space="preserve">от </w:t>
      </w:r>
      <w:r w:rsidR="001B7574">
        <w:rPr>
          <w:bCs/>
          <w:sz w:val="28"/>
          <w:szCs w:val="22"/>
        </w:rPr>
        <w:t>01.03</w:t>
      </w:r>
      <w:r w:rsidR="00B90F10">
        <w:rPr>
          <w:bCs/>
          <w:sz w:val="28"/>
          <w:szCs w:val="22"/>
        </w:rPr>
        <w:t>.</w:t>
      </w:r>
      <w:r w:rsidR="001B7574">
        <w:rPr>
          <w:bCs/>
          <w:sz w:val="28"/>
          <w:szCs w:val="22"/>
        </w:rPr>
        <w:t>2022</w:t>
      </w:r>
      <w:r w:rsidR="00F47B8E">
        <w:rPr>
          <w:bCs/>
          <w:sz w:val="28"/>
          <w:szCs w:val="22"/>
        </w:rPr>
        <w:t>г.</w:t>
      </w:r>
      <w:r w:rsidR="00F47B8E">
        <w:rPr>
          <w:bCs/>
          <w:sz w:val="28"/>
          <w:szCs w:val="22"/>
        </w:rPr>
        <w:tab/>
      </w:r>
      <w:r w:rsidR="00F47B8E">
        <w:rPr>
          <w:bCs/>
          <w:sz w:val="28"/>
          <w:szCs w:val="22"/>
        </w:rPr>
        <w:tab/>
      </w:r>
      <w:r w:rsidR="00F47B8E">
        <w:rPr>
          <w:bCs/>
          <w:sz w:val="28"/>
          <w:szCs w:val="22"/>
        </w:rPr>
        <w:tab/>
      </w:r>
      <w:r w:rsidR="00606F51">
        <w:rPr>
          <w:bCs/>
          <w:sz w:val="28"/>
          <w:szCs w:val="22"/>
        </w:rPr>
        <w:t xml:space="preserve">            </w:t>
      </w:r>
      <w:r w:rsidR="00F47B8E">
        <w:rPr>
          <w:bCs/>
          <w:sz w:val="28"/>
          <w:szCs w:val="22"/>
        </w:rPr>
        <w:t xml:space="preserve">  </w:t>
      </w:r>
      <w:r w:rsidR="00FA52C1">
        <w:rPr>
          <w:bCs/>
          <w:sz w:val="28"/>
          <w:szCs w:val="22"/>
        </w:rPr>
        <w:t xml:space="preserve">   </w:t>
      </w:r>
      <w:r w:rsidR="00F47B8E">
        <w:rPr>
          <w:bCs/>
          <w:sz w:val="28"/>
          <w:szCs w:val="22"/>
        </w:rPr>
        <w:t xml:space="preserve">№ </w:t>
      </w:r>
      <w:r w:rsidR="001B7574">
        <w:rPr>
          <w:bCs/>
          <w:sz w:val="28"/>
          <w:szCs w:val="22"/>
        </w:rPr>
        <w:t>17</w:t>
      </w:r>
      <w:r w:rsidR="00F47B8E">
        <w:rPr>
          <w:bCs/>
          <w:sz w:val="22"/>
          <w:szCs w:val="22"/>
        </w:rPr>
        <w:tab/>
      </w:r>
      <w:r w:rsidR="00F47B8E">
        <w:rPr>
          <w:bCs/>
          <w:sz w:val="22"/>
          <w:szCs w:val="22"/>
        </w:rPr>
        <w:tab/>
      </w:r>
      <w:r w:rsidR="00606F51">
        <w:rPr>
          <w:bCs/>
          <w:sz w:val="22"/>
          <w:szCs w:val="22"/>
        </w:rPr>
        <w:t xml:space="preserve">             </w:t>
      </w:r>
      <w:r w:rsidR="00F47B8E">
        <w:rPr>
          <w:bCs/>
          <w:sz w:val="22"/>
          <w:szCs w:val="22"/>
        </w:rPr>
        <w:tab/>
        <w:t xml:space="preserve">   </w:t>
      </w:r>
      <w:r w:rsidR="00F47B8E">
        <w:rPr>
          <w:bCs/>
          <w:sz w:val="28"/>
        </w:rPr>
        <w:t>с. Сергиевское</w:t>
      </w:r>
    </w:p>
    <w:p w:rsidR="00F47B8E" w:rsidRPr="00F47B8E" w:rsidRDefault="00F47B8E" w:rsidP="00F47B8E">
      <w:pPr>
        <w:pStyle w:val="a3"/>
        <w:outlineLvl w:val="0"/>
        <w:rPr>
          <w:bCs/>
          <w:sz w:val="22"/>
          <w:szCs w:val="22"/>
        </w:rPr>
      </w:pPr>
    </w:p>
    <w:p w:rsidR="00F47B8E" w:rsidRDefault="00F47B8E" w:rsidP="00F47B8E">
      <w:pPr>
        <w:jc w:val="center"/>
        <w:rPr>
          <w:rFonts w:eastAsia="Calibri"/>
          <w:b/>
          <w:sz w:val="28"/>
          <w:szCs w:val="28"/>
          <w:lang w:eastAsia="en-US"/>
        </w:rPr>
      </w:pPr>
      <w:r>
        <w:rPr>
          <w:rFonts w:cs="Arial"/>
          <w:b/>
          <w:bCs/>
          <w:color w:val="000000"/>
          <w:kern w:val="28"/>
          <w:sz w:val="28"/>
          <w:szCs w:val="28"/>
        </w:rPr>
        <w:t xml:space="preserve">«О внесении изменений в постановление </w:t>
      </w:r>
      <w:r w:rsidR="00DA6E53">
        <w:rPr>
          <w:rFonts w:cs="Arial"/>
          <w:b/>
          <w:bCs/>
          <w:color w:val="000000"/>
          <w:kern w:val="28"/>
          <w:sz w:val="28"/>
          <w:szCs w:val="28"/>
        </w:rPr>
        <w:t xml:space="preserve">главы </w:t>
      </w:r>
      <w:r>
        <w:rPr>
          <w:rFonts w:cs="Arial"/>
          <w:b/>
          <w:bCs/>
          <w:color w:val="000000"/>
          <w:kern w:val="28"/>
          <w:sz w:val="28"/>
          <w:szCs w:val="28"/>
        </w:rPr>
        <w:t>от 22.11.2017г. №96 «Об утверждении м</w:t>
      </w:r>
      <w:r>
        <w:rPr>
          <w:b/>
          <w:sz w:val="28"/>
          <w:szCs w:val="28"/>
          <w:lang w:eastAsia="en-US"/>
        </w:rPr>
        <w:t xml:space="preserve">униципальной программы </w:t>
      </w:r>
      <w:r w:rsidR="00DA6E53">
        <w:rPr>
          <w:b/>
          <w:sz w:val="28"/>
          <w:szCs w:val="28"/>
          <w:lang w:eastAsia="en-US"/>
        </w:rPr>
        <w:t>«</w:t>
      </w:r>
      <w:r>
        <w:rPr>
          <w:rFonts w:cs="Arial"/>
          <w:b/>
          <w:bCs/>
          <w:color w:val="000000"/>
          <w:kern w:val="28"/>
          <w:sz w:val="28"/>
          <w:szCs w:val="28"/>
        </w:rPr>
        <w:t>Формирование современной городской среды на 2018-2022 годы на территории МО «Сергиевское сельское поселение</w:t>
      </w:r>
      <w:r>
        <w:rPr>
          <w:rFonts w:eastAsia="Calibri"/>
          <w:b/>
          <w:sz w:val="28"/>
          <w:szCs w:val="28"/>
          <w:lang w:eastAsia="en-US"/>
        </w:rPr>
        <w:t>»</w:t>
      </w:r>
      <w:r w:rsidR="00DA6E53">
        <w:rPr>
          <w:rFonts w:eastAsia="Calibri"/>
          <w:b/>
          <w:sz w:val="28"/>
          <w:szCs w:val="28"/>
          <w:lang w:eastAsia="en-US"/>
        </w:rPr>
        <w:t>»</w:t>
      </w:r>
    </w:p>
    <w:p w:rsidR="00F47B8E" w:rsidRDefault="00F47B8E" w:rsidP="00F47B8E">
      <w:pPr>
        <w:jc w:val="center"/>
        <w:rPr>
          <w:color w:val="000000"/>
          <w:sz w:val="28"/>
          <w:szCs w:val="28"/>
        </w:rPr>
      </w:pPr>
    </w:p>
    <w:p w:rsidR="00F47B8E" w:rsidRDefault="00F47B8E" w:rsidP="00F47B8E">
      <w:pPr>
        <w:ind w:left="720" w:firstLine="120"/>
        <w:rPr>
          <w:sz w:val="28"/>
          <w:szCs w:val="28"/>
        </w:rPr>
      </w:pPr>
    </w:p>
    <w:p w:rsidR="00F47B8E" w:rsidRPr="00F35266" w:rsidRDefault="00F47B8E" w:rsidP="00F47B8E">
      <w:pPr>
        <w:ind w:firstLine="840"/>
        <w:jc w:val="both"/>
        <w:outlineLvl w:val="0"/>
        <w:rPr>
          <w:b/>
          <w:bCs/>
          <w:sz w:val="28"/>
          <w:szCs w:val="28"/>
        </w:rPr>
      </w:pPr>
      <w:r w:rsidRPr="00F35266">
        <w:rPr>
          <w:color w:val="000000"/>
          <w:sz w:val="28"/>
          <w:szCs w:val="28"/>
        </w:rPr>
        <w:t xml:space="preserve">в соответствии с Федеральным Законом от 06.10.2003 г. № </w:t>
      </w:r>
      <w:hyperlink r:id="rId8" w:history="1">
        <w:r w:rsidRPr="00F35266">
          <w:rPr>
            <w:color w:val="A75E2E"/>
            <w:sz w:val="28"/>
            <w:szCs w:val="28"/>
            <w:u w:val="single"/>
          </w:rPr>
          <w:t>131-ФЗ</w:t>
        </w:r>
      </w:hyperlink>
      <w:r w:rsidRPr="00F35266">
        <w:rPr>
          <w:color w:val="000000"/>
          <w:sz w:val="28"/>
          <w:szCs w:val="28"/>
        </w:rPr>
        <w:t xml:space="preserve"> «Об общих принципах организации местного самоуправления в Российской Федерации», Решением Совета народных депутатов </w:t>
      </w:r>
      <w:r w:rsidRPr="00F35266">
        <w:rPr>
          <w:sz w:val="28"/>
          <w:szCs w:val="28"/>
        </w:rPr>
        <w:t>МО «Сергиевское сельское поселение» от 05 апреля 2012 года № 14</w:t>
      </w:r>
      <w:r w:rsidRPr="00F35266">
        <w:rPr>
          <w:color w:val="000000"/>
          <w:sz w:val="28"/>
          <w:szCs w:val="28"/>
        </w:rPr>
        <w:t xml:space="preserve"> «Об утверждении правил благоустройства населённых пунктов </w:t>
      </w:r>
      <w:r w:rsidRPr="00F35266">
        <w:rPr>
          <w:sz w:val="28"/>
          <w:szCs w:val="28"/>
        </w:rPr>
        <w:t>МО «Сергиевское сельское поселение»</w:t>
      </w:r>
      <w:r w:rsidRPr="00F35266">
        <w:rPr>
          <w:color w:val="000000"/>
          <w:sz w:val="28"/>
          <w:szCs w:val="28"/>
        </w:rPr>
        <w:t>, Уставом МО «Сергиевское сельское поселение»,</w:t>
      </w:r>
    </w:p>
    <w:p w:rsidR="00F47B8E" w:rsidRDefault="00F47B8E" w:rsidP="00F47B8E">
      <w:pPr>
        <w:ind w:firstLine="840"/>
        <w:outlineLvl w:val="0"/>
        <w:rPr>
          <w:b/>
          <w:bCs/>
          <w:sz w:val="28"/>
          <w:szCs w:val="28"/>
        </w:rPr>
      </w:pPr>
    </w:p>
    <w:p w:rsidR="00F47B8E" w:rsidRDefault="00F47B8E" w:rsidP="00F47B8E">
      <w:pPr>
        <w:ind w:firstLine="840"/>
        <w:outlineLvl w:val="0"/>
        <w:rPr>
          <w:b/>
          <w:bCs/>
          <w:sz w:val="28"/>
          <w:szCs w:val="28"/>
        </w:rPr>
      </w:pPr>
      <w:r>
        <w:rPr>
          <w:b/>
          <w:bCs/>
          <w:sz w:val="28"/>
          <w:szCs w:val="28"/>
        </w:rPr>
        <w:t>Постановляю:</w:t>
      </w:r>
    </w:p>
    <w:p w:rsidR="00F47B8E" w:rsidRDefault="00F47B8E" w:rsidP="00F47B8E">
      <w:pPr>
        <w:rPr>
          <w:sz w:val="28"/>
        </w:rPr>
      </w:pPr>
      <w:r>
        <w:rPr>
          <w:sz w:val="28"/>
        </w:rPr>
        <w:t xml:space="preserve"> </w:t>
      </w:r>
    </w:p>
    <w:p w:rsidR="00F47B8E" w:rsidRPr="009F7192" w:rsidRDefault="00F47B8E" w:rsidP="00F47B8E">
      <w:pPr>
        <w:numPr>
          <w:ilvl w:val="0"/>
          <w:numId w:val="1"/>
        </w:numPr>
        <w:ind w:left="0" w:firstLine="360"/>
        <w:jc w:val="both"/>
        <w:rPr>
          <w:color w:val="000000"/>
          <w:sz w:val="28"/>
          <w:szCs w:val="28"/>
        </w:rPr>
      </w:pPr>
      <w:r>
        <w:rPr>
          <w:color w:val="000000"/>
          <w:sz w:val="28"/>
          <w:szCs w:val="28"/>
        </w:rPr>
        <w:t xml:space="preserve">Внести </w:t>
      </w:r>
      <w:r w:rsidR="0014549E">
        <w:rPr>
          <w:rFonts w:cs="Arial"/>
          <w:bCs/>
          <w:color w:val="000000"/>
          <w:kern w:val="28"/>
          <w:sz w:val="28"/>
          <w:szCs w:val="28"/>
        </w:rPr>
        <w:t xml:space="preserve">в постановление </w:t>
      </w:r>
      <w:r w:rsidR="00DA6E53">
        <w:rPr>
          <w:rFonts w:cs="Arial"/>
          <w:bCs/>
          <w:color w:val="000000"/>
          <w:kern w:val="28"/>
          <w:sz w:val="28"/>
          <w:szCs w:val="28"/>
        </w:rPr>
        <w:t xml:space="preserve">главы </w:t>
      </w:r>
      <w:r w:rsidR="00EA553E">
        <w:rPr>
          <w:rFonts w:cs="Arial"/>
          <w:bCs/>
          <w:color w:val="000000"/>
          <w:kern w:val="28"/>
          <w:sz w:val="28"/>
          <w:szCs w:val="28"/>
        </w:rPr>
        <w:t>от 20.12.2021г. №85</w:t>
      </w:r>
      <w:r>
        <w:rPr>
          <w:rFonts w:cs="Arial"/>
          <w:bCs/>
          <w:color w:val="000000"/>
          <w:kern w:val="28"/>
          <w:sz w:val="28"/>
          <w:szCs w:val="28"/>
        </w:rPr>
        <w:t xml:space="preserve"> </w:t>
      </w:r>
      <w:r w:rsidR="00EA553E">
        <w:rPr>
          <w:rFonts w:cs="Arial"/>
          <w:bCs/>
          <w:color w:val="000000"/>
          <w:kern w:val="28"/>
          <w:sz w:val="28"/>
          <w:szCs w:val="28"/>
        </w:rPr>
        <w:t xml:space="preserve">«О внесении изменений в </w:t>
      </w:r>
      <w:r>
        <w:rPr>
          <w:rFonts w:cs="Arial"/>
          <w:bCs/>
          <w:color w:val="000000"/>
          <w:kern w:val="28"/>
          <w:sz w:val="28"/>
          <w:szCs w:val="28"/>
        </w:rPr>
        <w:t>м</w:t>
      </w:r>
      <w:r w:rsidR="00EA553E">
        <w:rPr>
          <w:sz w:val="28"/>
          <w:szCs w:val="28"/>
          <w:lang w:eastAsia="en-US"/>
        </w:rPr>
        <w:t>униципальную программу</w:t>
      </w:r>
      <w:r>
        <w:rPr>
          <w:sz w:val="28"/>
          <w:szCs w:val="28"/>
          <w:lang w:eastAsia="en-US"/>
        </w:rPr>
        <w:t xml:space="preserve"> </w:t>
      </w:r>
      <w:r w:rsidR="00DA6E53">
        <w:rPr>
          <w:sz w:val="28"/>
          <w:szCs w:val="28"/>
          <w:lang w:eastAsia="en-US"/>
        </w:rPr>
        <w:t>«</w:t>
      </w:r>
      <w:r w:rsidR="0014549E">
        <w:rPr>
          <w:rFonts w:cs="Arial"/>
          <w:bCs/>
          <w:color w:val="000000"/>
          <w:kern w:val="28"/>
          <w:sz w:val="28"/>
          <w:szCs w:val="28"/>
        </w:rPr>
        <w:t>Формирование современной городской среды</w:t>
      </w:r>
      <w:r>
        <w:rPr>
          <w:rFonts w:cs="Arial"/>
          <w:bCs/>
          <w:color w:val="000000"/>
          <w:kern w:val="28"/>
          <w:sz w:val="28"/>
          <w:szCs w:val="28"/>
        </w:rPr>
        <w:t xml:space="preserve"> на</w:t>
      </w:r>
      <w:r w:rsidR="00EA553E">
        <w:rPr>
          <w:rFonts w:cs="Arial"/>
          <w:bCs/>
          <w:color w:val="000000"/>
          <w:kern w:val="28"/>
          <w:sz w:val="28"/>
          <w:szCs w:val="28"/>
        </w:rPr>
        <w:t xml:space="preserve"> 2021-2022 год и плановый период до 2023-2024 гг.</w:t>
      </w:r>
      <w:r w:rsidR="0014549E">
        <w:rPr>
          <w:rFonts w:cs="Arial"/>
          <w:bCs/>
          <w:color w:val="000000"/>
          <w:kern w:val="28"/>
          <w:sz w:val="28"/>
          <w:szCs w:val="28"/>
        </w:rPr>
        <w:t xml:space="preserve"> на</w:t>
      </w:r>
      <w:r>
        <w:rPr>
          <w:rFonts w:cs="Arial"/>
          <w:bCs/>
          <w:color w:val="000000"/>
          <w:kern w:val="28"/>
          <w:sz w:val="28"/>
          <w:szCs w:val="28"/>
        </w:rPr>
        <w:t xml:space="preserve"> территории МО «Сергиевское сельское поселение</w:t>
      </w:r>
      <w:r w:rsidR="0014549E">
        <w:rPr>
          <w:rFonts w:cs="Arial"/>
          <w:bCs/>
          <w:color w:val="000000"/>
          <w:kern w:val="28"/>
          <w:sz w:val="28"/>
          <w:szCs w:val="28"/>
        </w:rPr>
        <w:t>»</w:t>
      </w:r>
      <w:r w:rsidR="00DA6E53">
        <w:rPr>
          <w:rFonts w:cs="Arial"/>
          <w:bCs/>
          <w:color w:val="000000"/>
          <w:kern w:val="28"/>
          <w:sz w:val="28"/>
          <w:szCs w:val="28"/>
        </w:rPr>
        <w:t>»</w:t>
      </w:r>
      <w:r w:rsidR="0014549E">
        <w:rPr>
          <w:rFonts w:cs="Arial"/>
          <w:bCs/>
          <w:color w:val="000000"/>
          <w:kern w:val="28"/>
          <w:sz w:val="28"/>
          <w:szCs w:val="28"/>
        </w:rPr>
        <w:t xml:space="preserve"> </w:t>
      </w:r>
      <w:r>
        <w:rPr>
          <w:rFonts w:eastAsia="Calibri"/>
          <w:sz w:val="28"/>
          <w:szCs w:val="28"/>
          <w:lang w:eastAsia="en-US"/>
        </w:rPr>
        <w:t>следующие изменения:</w:t>
      </w:r>
    </w:p>
    <w:p w:rsidR="009F7192" w:rsidRPr="009F7192" w:rsidRDefault="001B7574" w:rsidP="009F7192">
      <w:pPr>
        <w:pStyle w:val="af8"/>
        <w:numPr>
          <w:ilvl w:val="1"/>
          <w:numId w:val="5"/>
        </w:numPr>
        <w:jc w:val="both"/>
        <w:rPr>
          <w:color w:val="000000"/>
          <w:sz w:val="28"/>
          <w:szCs w:val="28"/>
        </w:rPr>
      </w:pPr>
      <w:r>
        <w:rPr>
          <w:color w:val="000000"/>
          <w:sz w:val="28"/>
          <w:szCs w:val="28"/>
        </w:rPr>
        <w:t>В паспорте муниципальной программы в части</w:t>
      </w:r>
      <w:r w:rsidR="00F60E36">
        <w:rPr>
          <w:color w:val="000000"/>
          <w:sz w:val="28"/>
          <w:szCs w:val="28"/>
        </w:rPr>
        <w:t xml:space="preserve"> объемов бюджетных ассигнований, изменить общий объем финансирования на 100,0 </w:t>
      </w:r>
      <w:proofErr w:type="spellStart"/>
      <w:proofErr w:type="gramStart"/>
      <w:r w:rsidR="00F60E36">
        <w:rPr>
          <w:color w:val="000000"/>
          <w:sz w:val="28"/>
          <w:szCs w:val="28"/>
        </w:rPr>
        <w:t>тыс.рублей</w:t>
      </w:r>
      <w:proofErr w:type="spellEnd"/>
      <w:proofErr w:type="gramEnd"/>
      <w:r w:rsidR="00F60E36">
        <w:rPr>
          <w:color w:val="000000"/>
          <w:sz w:val="28"/>
          <w:szCs w:val="28"/>
        </w:rPr>
        <w:t>.</w:t>
      </w:r>
      <w:r>
        <w:rPr>
          <w:color w:val="000000"/>
          <w:sz w:val="28"/>
          <w:szCs w:val="28"/>
        </w:rPr>
        <w:t xml:space="preserve">  </w:t>
      </w:r>
      <w:r w:rsidR="009F7192">
        <w:rPr>
          <w:color w:val="000000"/>
          <w:sz w:val="28"/>
          <w:szCs w:val="28"/>
        </w:rPr>
        <w:t>Изло</w:t>
      </w:r>
      <w:r>
        <w:rPr>
          <w:color w:val="000000"/>
          <w:sz w:val="28"/>
          <w:szCs w:val="28"/>
        </w:rPr>
        <w:t>жить приложение к постановлению</w:t>
      </w:r>
      <w:r w:rsidR="009F7192">
        <w:rPr>
          <w:color w:val="000000"/>
          <w:sz w:val="28"/>
          <w:szCs w:val="28"/>
        </w:rPr>
        <w:t xml:space="preserve"> в новой редакции согласно приложению.</w:t>
      </w:r>
    </w:p>
    <w:p w:rsidR="00F47B8E" w:rsidRDefault="00F47B8E" w:rsidP="00F47B8E">
      <w:pPr>
        <w:numPr>
          <w:ilvl w:val="0"/>
          <w:numId w:val="2"/>
        </w:numPr>
        <w:shd w:val="clear" w:color="auto" w:fill="FFFFFF"/>
        <w:tabs>
          <w:tab w:val="left" w:pos="0"/>
          <w:tab w:val="left" w:pos="284"/>
        </w:tabs>
        <w:spacing w:before="5" w:line="355" w:lineRule="exact"/>
        <w:ind w:left="0" w:hanging="11"/>
        <w:jc w:val="both"/>
        <w:rPr>
          <w:rFonts w:ascii="Times New Roman CYR" w:eastAsia="Times New Roman CYR" w:hAnsi="Times New Roman CYR" w:cs="Times New Roman CYR"/>
          <w:color w:val="000000"/>
          <w:spacing w:val="6"/>
          <w:sz w:val="28"/>
          <w:szCs w:val="28"/>
        </w:rPr>
      </w:pPr>
      <w:r>
        <w:rPr>
          <w:rFonts w:ascii="Times New Roman CYR" w:eastAsia="Times New Roman CYR" w:hAnsi="Times New Roman CYR" w:cs="Times New Roman CYR"/>
          <w:color w:val="000000"/>
          <w:spacing w:val="6"/>
          <w:sz w:val="28"/>
          <w:szCs w:val="28"/>
        </w:rPr>
        <w:t xml:space="preserve">Разместить настоящее постановление на официальном сайте </w:t>
      </w:r>
      <w:r>
        <w:rPr>
          <w:sz w:val="28"/>
          <w:szCs w:val="28"/>
        </w:rPr>
        <w:t>Муниципального образования «Сергиевское сельское поселение»</w:t>
      </w:r>
      <w:r>
        <w:t xml:space="preserve"> </w:t>
      </w:r>
      <w:r>
        <w:rPr>
          <w:rFonts w:ascii="Times New Roman CYR" w:eastAsia="Times New Roman CYR" w:hAnsi="Times New Roman CYR" w:cs="Times New Roman CYR"/>
          <w:color w:val="000000"/>
          <w:spacing w:val="6"/>
          <w:sz w:val="28"/>
          <w:szCs w:val="28"/>
        </w:rPr>
        <w:t>в сети Интернет.</w:t>
      </w:r>
    </w:p>
    <w:p w:rsidR="00F47B8E" w:rsidRDefault="00F47B8E" w:rsidP="00F47B8E">
      <w:pPr>
        <w:numPr>
          <w:ilvl w:val="0"/>
          <w:numId w:val="2"/>
        </w:numPr>
        <w:tabs>
          <w:tab w:val="left" w:pos="284"/>
        </w:tabs>
        <w:spacing w:line="340" w:lineRule="exact"/>
        <w:ind w:left="0" w:hanging="11"/>
        <w:jc w:val="both"/>
        <w:rPr>
          <w:rFonts w:ascii="Times New Roman CYR" w:eastAsia="Times New Roman CYR" w:hAnsi="Times New Roman CYR" w:cs="Times New Roman CYR"/>
          <w:sz w:val="28"/>
          <w:szCs w:val="28"/>
        </w:rPr>
      </w:pPr>
      <w:r>
        <w:rPr>
          <w:sz w:val="28"/>
          <w:szCs w:val="28"/>
        </w:rPr>
        <w:t>Контроль за исполнением настоящего постановления возложить на заместителя главы муниципального образования «Сергиевское сельское поселение»</w:t>
      </w:r>
      <w:r>
        <w:t xml:space="preserve"> </w:t>
      </w:r>
    </w:p>
    <w:p w:rsidR="00F47B8E" w:rsidRDefault="00F47B8E" w:rsidP="00F47B8E">
      <w:pPr>
        <w:numPr>
          <w:ilvl w:val="0"/>
          <w:numId w:val="2"/>
        </w:numPr>
        <w:shd w:val="clear" w:color="auto" w:fill="FFFFFF"/>
        <w:tabs>
          <w:tab w:val="left" w:pos="0"/>
          <w:tab w:val="left" w:pos="284"/>
        </w:tabs>
        <w:spacing w:before="5" w:line="355" w:lineRule="exact"/>
        <w:ind w:left="0" w:hanging="11"/>
        <w:jc w:val="both"/>
        <w:rPr>
          <w:sz w:val="28"/>
          <w:szCs w:val="28"/>
        </w:rPr>
      </w:pPr>
      <w:r>
        <w:rPr>
          <w:rFonts w:ascii="Times New Roman CYR" w:eastAsia="Times New Roman CYR" w:hAnsi="Times New Roman CYR" w:cs="Times New Roman CYR"/>
          <w:color w:val="000000"/>
          <w:spacing w:val="2"/>
          <w:sz w:val="28"/>
          <w:szCs w:val="28"/>
        </w:rPr>
        <w:t>Постановление вступает в силу со дня его подписания.</w:t>
      </w:r>
    </w:p>
    <w:p w:rsidR="00F47B8E" w:rsidRDefault="00F47B8E" w:rsidP="00F47B8E">
      <w:pPr>
        <w:shd w:val="clear" w:color="auto" w:fill="FFFFFF"/>
        <w:tabs>
          <w:tab w:val="left" w:pos="0"/>
          <w:tab w:val="left" w:pos="284"/>
        </w:tabs>
        <w:spacing w:before="5" w:line="355" w:lineRule="exact"/>
        <w:jc w:val="both"/>
        <w:rPr>
          <w:sz w:val="28"/>
          <w:szCs w:val="28"/>
        </w:rPr>
      </w:pPr>
    </w:p>
    <w:p w:rsidR="00F47B8E" w:rsidRDefault="00F47B8E" w:rsidP="00F47B8E">
      <w:pPr>
        <w:shd w:val="clear" w:color="auto" w:fill="FFFFFF"/>
        <w:tabs>
          <w:tab w:val="left" w:pos="0"/>
          <w:tab w:val="left" w:pos="284"/>
        </w:tabs>
        <w:spacing w:before="5" w:line="355" w:lineRule="exact"/>
        <w:jc w:val="both"/>
        <w:rPr>
          <w:sz w:val="28"/>
          <w:szCs w:val="28"/>
        </w:rPr>
      </w:pPr>
    </w:p>
    <w:p w:rsidR="00F47B8E" w:rsidRDefault="00F47B8E" w:rsidP="00F47B8E">
      <w:pPr>
        <w:jc w:val="both"/>
        <w:rPr>
          <w:sz w:val="28"/>
          <w:szCs w:val="28"/>
        </w:rPr>
      </w:pPr>
      <w:r>
        <w:rPr>
          <w:sz w:val="28"/>
          <w:szCs w:val="28"/>
        </w:rPr>
        <w:t xml:space="preserve">  </w:t>
      </w:r>
    </w:p>
    <w:p w:rsidR="00F47B8E" w:rsidRDefault="002572F1" w:rsidP="00F47B8E">
      <w:pPr>
        <w:outlineLvl w:val="0"/>
        <w:rPr>
          <w:sz w:val="28"/>
          <w:szCs w:val="28"/>
        </w:rPr>
      </w:pPr>
      <w:r>
        <w:rPr>
          <w:sz w:val="28"/>
          <w:szCs w:val="28"/>
        </w:rPr>
        <w:t>Глава</w:t>
      </w:r>
      <w:r w:rsidR="00F47B8E">
        <w:rPr>
          <w:sz w:val="28"/>
          <w:szCs w:val="28"/>
        </w:rPr>
        <w:t xml:space="preserve"> муниципального образования</w:t>
      </w:r>
    </w:p>
    <w:p w:rsidR="00F47B8E" w:rsidRDefault="00F47B8E" w:rsidP="00F47B8E">
      <w:pPr>
        <w:rPr>
          <w:sz w:val="28"/>
          <w:szCs w:val="28"/>
        </w:rPr>
      </w:pPr>
      <w:r>
        <w:rPr>
          <w:sz w:val="28"/>
          <w:szCs w:val="28"/>
        </w:rPr>
        <w:t xml:space="preserve">«Сергиевское сельское поселение»                     </w:t>
      </w:r>
      <w:r w:rsidR="009F7192">
        <w:rPr>
          <w:sz w:val="28"/>
          <w:szCs w:val="28"/>
        </w:rPr>
        <w:t xml:space="preserve">          </w:t>
      </w:r>
      <w:r w:rsidR="009F7192">
        <w:rPr>
          <w:sz w:val="28"/>
          <w:szCs w:val="28"/>
        </w:rPr>
        <w:tab/>
        <w:t xml:space="preserve">         </w:t>
      </w:r>
      <w:r w:rsidR="00B7039C">
        <w:rPr>
          <w:sz w:val="28"/>
          <w:szCs w:val="28"/>
        </w:rPr>
        <w:t xml:space="preserve">        </w:t>
      </w:r>
      <w:r w:rsidR="00C048DA">
        <w:rPr>
          <w:sz w:val="28"/>
          <w:szCs w:val="28"/>
        </w:rPr>
        <w:t xml:space="preserve"> </w:t>
      </w:r>
      <w:r w:rsidR="002572F1">
        <w:rPr>
          <w:sz w:val="28"/>
          <w:szCs w:val="28"/>
        </w:rPr>
        <w:t xml:space="preserve">      В.М. Каленников</w:t>
      </w:r>
    </w:p>
    <w:p w:rsidR="00F47B8E" w:rsidRDefault="00F47B8E" w:rsidP="00F47B8E">
      <w:pPr>
        <w:shd w:val="clear" w:color="auto" w:fill="FFFFFF"/>
        <w:spacing w:line="100" w:lineRule="atLeast"/>
        <w:jc w:val="center"/>
        <w:rPr>
          <w:b/>
          <w:color w:val="000000"/>
          <w:sz w:val="28"/>
          <w:szCs w:val="28"/>
        </w:rPr>
      </w:pPr>
      <w:r>
        <w:rPr>
          <w:rFonts w:cs="Arial"/>
          <w:b/>
          <w:bCs/>
          <w:iCs/>
          <w:color w:val="000000"/>
          <w:sz w:val="30"/>
          <w:szCs w:val="28"/>
        </w:rPr>
        <w:br w:type="page"/>
      </w:r>
      <w:r>
        <w:rPr>
          <w:b/>
          <w:color w:val="000000"/>
          <w:sz w:val="28"/>
          <w:szCs w:val="28"/>
        </w:rPr>
        <w:lastRenderedPageBreak/>
        <w:t>Программа</w:t>
      </w:r>
    </w:p>
    <w:p w:rsidR="00F47B8E" w:rsidRDefault="00F47B8E" w:rsidP="00F47B8E">
      <w:pPr>
        <w:shd w:val="clear" w:color="auto" w:fill="FFFFFF"/>
        <w:spacing w:line="100" w:lineRule="atLeast"/>
        <w:jc w:val="center"/>
        <w:rPr>
          <w:b/>
          <w:color w:val="000000"/>
          <w:sz w:val="28"/>
          <w:szCs w:val="28"/>
        </w:rPr>
      </w:pPr>
      <w:r>
        <w:rPr>
          <w:b/>
          <w:color w:val="000000"/>
          <w:sz w:val="28"/>
          <w:szCs w:val="28"/>
        </w:rPr>
        <w:t xml:space="preserve"> «Формирование современ</w:t>
      </w:r>
      <w:r w:rsidR="002572F1">
        <w:rPr>
          <w:b/>
          <w:color w:val="000000"/>
          <w:sz w:val="28"/>
          <w:szCs w:val="28"/>
        </w:rPr>
        <w:t xml:space="preserve">ной городской среды на </w:t>
      </w:r>
      <w:r w:rsidR="00B90F10">
        <w:rPr>
          <w:b/>
          <w:color w:val="000000"/>
          <w:sz w:val="28"/>
          <w:szCs w:val="28"/>
        </w:rPr>
        <w:t>2021-</w:t>
      </w:r>
      <w:r w:rsidR="002572F1">
        <w:rPr>
          <w:b/>
          <w:color w:val="000000"/>
          <w:sz w:val="28"/>
          <w:szCs w:val="28"/>
        </w:rPr>
        <w:t xml:space="preserve">2022 </w:t>
      </w:r>
      <w:r w:rsidR="00B90F10">
        <w:rPr>
          <w:b/>
          <w:color w:val="000000"/>
          <w:sz w:val="28"/>
          <w:szCs w:val="28"/>
        </w:rPr>
        <w:t>гг.</w:t>
      </w:r>
      <w:r w:rsidR="002572F1">
        <w:rPr>
          <w:b/>
          <w:color w:val="000000"/>
          <w:sz w:val="28"/>
          <w:szCs w:val="28"/>
        </w:rPr>
        <w:t xml:space="preserve"> и плановый период</w:t>
      </w:r>
      <w:r w:rsidR="00C706B7">
        <w:rPr>
          <w:b/>
          <w:color w:val="000000"/>
          <w:sz w:val="28"/>
          <w:szCs w:val="28"/>
        </w:rPr>
        <w:t xml:space="preserve"> до 2023-2024гг.</w:t>
      </w:r>
      <w:r>
        <w:rPr>
          <w:b/>
          <w:color w:val="000000"/>
          <w:sz w:val="28"/>
          <w:szCs w:val="28"/>
        </w:rPr>
        <w:t xml:space="preserve"> на территории МО «Сергиевское сельское поселение»</w:t>
      </w:r>
    </w:p>
    <w:p w:rsidR="00F47B8E" w:rsidRDefault="00F47B8E" w:rsidP="00F47B8E">
      <w:pPr>
        <w:shd w:val="clear" w:color="auto" w:fill="FFFFFF"/>
        <w:spacing w:line="100" w:lineRule="atLeast"/>
        <w:jc w:val="center"/>
        <w:rPr>
          <w:b/>
          <w:color w:val="000000"/>
          <w:sz w:val="28"/>
          <w:szCs w:val="28"/>
        </w:rPr>
      </w:pPr>
    </w:p>
    <w:p w:rsidR="00F47B8E" w:rsidRDefault="00F47B8E" w:rsidP="00F47B8E">
      <w:pPr>
        <w:shd w:val="clear" w:color="auto" w:fill="FFFFFF"/>
        <w:spacing w:line="100" w:lineRule="atLeast"/>
        <w:jc w:val="center"/>
        <w:rPr>
          <w:color w:val="000000"/>
          <w:sz w:val="28"/>
          <w:szCs w:val="28"/>
        </w:rPr>
      </w:pPr>
      <w:r>
        <w:rPr>
          <w:color w:val="000000"/>
          <w:sz w:val="28"/>
          <w:szCs w:val="28"/>
        </w:rPr>
        <w:t>ПАСПОРТ ПРОГРАММЫ</w:t>
      </w:r>
    </w:p>
    <w:p w:rsidR="00F47B8E" w:rsidRDefault="00F47B8E" w:rsidP="00F47B8E">
      <w:pPr>
        <w:shd w:val="clear" w:color="auto" w:fill="FFFFFF"/>
        <w:spacing w:line="100" w:lineRule="atLeast"/>
        <w:jc w:val="center"/>
        <w:rPr>
          <w:color w:val="000000"/>
          <w:sz w:val="28"/>
          <w:szCs w:val="28"/>
        </w:rPr>
      </w:pPr>
    </w:p>
    <w:tbl>
      <w:tblPr>
        <w:tblW w:w="10206" w:type="dxa"/>
        <w:tblInd w:w="3" w:type="dxa"/>
        <w:tblLayout w:type="fixed"/>
        <w:tblCellMar>
          <w:left w:w="0" w:type="dxa"/>
          <w:right w:w="0" w:type="dxa"/>
        </w:tblCellMar>
        <w:tblLook w:val="0000" w:firstRow="0" w:lastRow="0" w:firstColumn="0" w:lastColumn="0" w:noHBand="0" w:noVBand="0"/>
      </w:tblPr>
      <w:tblGrid>
        <w:gridCol w:w="2938"/>
        <w:gridCol w:w="7268"/>
      </w:tblGrid>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rPr>
            </w:pPr>
            <w:r>
              <w:rPr>
                <w:color w:val="000000"/>
              </w:rPr>
              <w:t>Разработчик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rPr>
                <w:color w:val="000000"/>
              </w:rPr>
              <w:t>Администрация муниципального образования «Сергиевское сельское поселение».</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rPr>
            </w:pPr>
            <w:r>
              <w:rPr>
                <w:color w:val="000000"/>
              </w:rPr>
              <w:t>Ответственный исполнитель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rPr>
                <w:color w:val="000000"/>
              </w:rPr>
              <w:t>Администрация муниципального образования «Сергиевское сельское поселение».</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sz w:val="24"/>
                <w:szCs w:val="24"/>
              </w:rPr>
            </w:pPr>
            <w:r>
              <w:rPr>
                <w:color w:val="000000"/>
              </w:rPr>
              <w:t>Участники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rPr>
                <w:color w:val="000000"/>
                <w:sz w:val="24"/>
                <w:szCs w:val="24"/>
              </w:rPr>
              <w:t>Юридические лица - победители конкурсного отбора (далее - победители конкурсного отбора).</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pPr>
            <w:r>
              <w:rPr>
                <w:color w:val="000000"/>
              </w:rPr>
              <w:t>Цель программы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t>Повышение уровня благоустройства дворовых территорий многоквартирных домов и территорий общего пользования муниципального образования «Сергиевское сельское поселение».</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pPr>
            <w:r>
              <w:rPr>
                <w:color w:val="000000"/>
              </w:rPr>
              <w:t>Задачи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Default="00F47B8E" w:rsidP="00B7039C">
            <w:pPr>
              <w:spacing w:line="100" w:lineRule="atLeast"/>
              <w:ind w:right="141"/>
              <w:jc w:val="both"/>
            </w:pPr>
            <w:r>
              <w:t>2. Повышение уровня благоустройства территорий общего пользования муниципального образования «Сергиевское сельское поселение».</w:t>
            </w:r>
          </w:p>
          <w:p w:rsidR="00F47B8E" w:rsidRDefault="00F47B8E" w:rsidP="00B7039C">
            <w:pPr>
              <w:spacing w:line="100" w:lineRule="atLeast"/>
              <w:ind w:right="141"/>
              <w:jc w:val="both"/>
            </w:pPr>
            <w: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bCs/>
                <w:iCs/>
                <w:color w:val="000000"/>
              </w:rPr>
            </w:pPr>
            <w:r>
              <w:rPr>
                <w:color w:val="000000"/>
              </w:rPr>
              <w:t>Целевые показатели эффективности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rPr>
                <w:bCs/>
                <w:iCs/>
                <w:color w:val="000000"/>
              </w:rPr>
              <w:t>1. Количество благоустроенных дворовых территорий (ед.).</w:t>
            </w:r>
          </w:p>
          <w:p w:rsidR="00F47B8E" w:rsidRDefault="00F47B8E" w:rsidP="00B7039C">
            <w:pPr>
              <w:spacing w:line="100" w:lineRule="atLeast"/>
              <w:ind w:right="141"/>
              <w:rPr>
                <w:bCs/>
                <w:iCs/>
                <w:color w:val="000000"/>
              </w:rPr>
            </w:pPr>
            <w:r>
              <w:t>2. Площадь благоустроенных дворовых территорий (кв. м.).</w:t>
            </w:r>
          </w:p>
          <w:p w:rsidR="00F47B8E" w:rsidRDefault="00F47B8E" w:rsidP="00B7039C">
            <w:pPr>
              <w:spacing w:line="100" w:lineRule="atLeast"/>
              <w:ind w:right="141"/>
              <w:jc w:val="both"/>
              <w:rPr>
                <w:bCs/>
                <w:iCs/>
                <w:color w:val="000000"/>
              </w:rPr>
            </w:pPr>
            <w:r>
              <w:rPr>
                <w:bCs/>
                <w:iCs/>
                <w:color w:val="000000"/>
              </w:rPr>
              <w:t>3. Доля благоустроенных дворовых территорий многоквартирных домов от общего количества дворовых территорий многоквартирных домов (%).</w:t>
            </w:r>
          </w:p>
          <w:p w:rsidR="00F47B8E" w:rsidRDefault="00F47B8E" w:rsidP="00B7039C">
            <w:pPr>
              <w:spacing w:line="100" w:lineRule="atLeast"/>
              <w:ind w:right="141"/>
              <w:jc w:val="both"/>
              <w:rPr>
                <w:bCs/>
                <w:iCs/>
                <w:color w:val="000000"/>
              </w:rPr>
            </w:pPr>
            <w:r>
              <w:rPr>
                <w:bCs/>
                <w:iCs/>
                <w:color w:val="000000"/>
              </w:rPr>
              <w:t>4.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«Сергиевское сельское поселение») (%).</w:t>
            </w:r>
          </w:p>
          <w:p w:rsidR="00F47B8E" w:rsidRDefault="00F47B8E" w:rsidP="00B7039C">
            <w:pPr>
              <w:spacing w:line="100" w:lineRule="atLeast"/>
              <w:ind w:right="141"/>
              <w:jc w:val="both"/>
              <w:rPr>
                <w:bCs/>
                <w:iCs/>
                <w:color w:val="000000"/>
              </w:rPr>
            </w:pPr>
            <w:r>
              <w:rPr>
                <w:bCs/>
                <w:iCs/>
                <w:color w:val="000000"/>
              </w:rPr>
              <w:t>5. Количество созданных общественных территорий для отдыха (ед.).</w:t>
            </w:r>
          </w:p>
          <w:p w:rsidR="00F47B8E" w:rsidRDefault="00F47B8E" w:rsidP="00B7039C">
            <w:pPr>
              <w:spacing w:line="100" w:lineRule="atLeast"/>
              <w:ind w:right="141"/>
              <w:jc w:val="both"/>
              <w:rPr>
                <w:bCs/>
                <w:iCs/>
                <w:color w:val="000000"/>
              </w:rPr>
            </w:pPr>
            <w:r>
              <w:rPr>
                <w:bCs/>
                <w:iCs/>
                <w:color w:val="000000"/>
              </w:rPr>
              <w:t>6. Площадь созданных (благоустроенных) общественных территорий (кв. м).</w:t>
            </w:r>
          </w:p>
          <w:p w:rsidR="00F47B8E" w:rsidRDefault="00F47B8E" w:rsidP="00B7039C">
            <w:pPr>
              <w:spacing w:line="100" w:lineRule="atLeast"/>
              <w:ind w:right="141"/>
              <w:jc w:val="both"/>
              <w:rPr>
                <w:bCs/>
                <w:iCs/>
                <w:color w:val="000000"/>
              </w:rPr>
            </w:pPr>
            <w:r>
              <w:rPr>
                <w:bCs/>
                <w:iCs/>
                <w:color w:val="000000"/>
              </w:rPr>
              <w:t xml:space="preserve">7. Доля площади созданных (благоустроенных) общественных территорий к общей площади общественных территорий (%).  </w:t>
            </w:r>
          </w:p>
          <w:p w:rsidR="00F47B8E" w:rsidRDefault="00F47B8E" w:rsidP="00B7039C">
            <w:pPr>
              <w:spacing w:line="100" w:lineRule="atLeast"/>
              <w:ind w:right="141"/>
              <w:jc w:val="both"/>
            </w:pPr>
            <w:r>
              <w:rPr>
                <w:bCs/>
                <w:iCs/>
                <w:color w:val="000000"/>
              </w:rPr>
              <w:t>8. Объем трудового участия заинтересованных лиц в выполнении дополнительного перечня работ по благоустройству дворовых территорий (чел/часы).</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bCs/>
                <w:iCs/>
                <w:color w:val="000000"/>
              </w:rPr>
            </w:pPr>
            <w:r>
              <w:rPr>
                <w:color w:val="000000"/>
              </w:rPr>
              <w:t>Этапы и сроки реализации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B90F10" w:rsidP="00B7039C">
            <w:pPr>
              <w:snapToGrid w:val="0"/>
              <w:spacing w:line="100" w:lineRule="atLeast"/>
              <w:ind w:right="141"/>
              <w:jc w:val="both"/>
              <w:rPr>
                <w:bCs/>
                <w:iCs/>
                <w:color w:val="000000"/>
              </w:rPr>
            </w:pPr>
            <w:r>
              <w:rPr>
                <w:bCs/>
                <w:iCs/>
                <w:color w:val="000000"/>
              </w:rPr>
              <w:t>Срок реализации – 2021</w:t>
            </w:r>
            <w:r w:rsidR="00C706B7">
              <w:rPr>
                <w:bCs/>
                <w:iCs/>
                <w:color w:val="000000"/>
              </w:rPr>
              <w:t>-2024</w:t>
            </w:r>
            <w:r w:rsidR="00F47B8E">
              <w:rPr>
                <w:bCs/>
                <w:iCs/>
                <w:color w:val="000000"/>
              </w:rPr>
              <w:t xml:space="preserve"> годы.</w:t>
            </w:r>
          </w:p>
          <w:p w:rsidR="00F47B8E" w:rsidRDefault="00F47B8E" w:rsidP="00B7039C">
            <w:pPr>
              <w:spacing w:line="100" w:lineRule="atLeast"/>
              <w:ind w:right="141"/>
              <w:jc w:val="both"/>
            </w:pPr>
            <w:r>
              <w:rPr>
                <w:bCs/>
                <w:iCs/>
                <w:color w:val="000000"/>
              </w:rPr>
              <w:t>Этапы реализации программы не выделяются.</w:t>
            </w:r>
          </w:p>
        </w:tc>
      </w:tr>
      <w:tr w:rsidR="00F47B8E" w:rsidTr="00B7039C">
        <w:trPr>
          <w:trHeight w:val="271"/>
        </w:trPr>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rPr>
            </w:pPr>
            <w:r>
              <w:rPr>
                <w:color w:val="000000"/>
              </w:rPr>
              <w:t>Объемы бюджетных ассигнований программы</w:t>
            </w:r>
          </w:p>
          <w:p w:rsidR="00F47B8E" w:rsidRDefault="00F47B8E" w:rsidP="00B7039C">
            <w:pPr>
              <w:spacing w:line="100" w:lineRule="atLeast"/>
              <w:rPr>
                <w:color w:val="000000"/>
              </w:rPr>
            </w:pPr>
            <w:r>
              <w:rPr>
                <w:color w:val="000000"/>
              </w:rPr>
              <w:t>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jc w:val="both"/>
              <w:rPr>
                <w:color w:val="000000"/>
              </w:rPr>
            </w:pPr>
            <w:r>
              <w:rPr>
                <w:color w:val="000000"/>
              </w:rPr>
              <w:t>О</w:t>
            </w:r>
            <w:r w:rsidR="009F7192">
              <w:rPr>
                <w:color w:val="000000"/>
              </w:rPr>
              <w:t>бщий объем финансирования в 2021</w:t>
            </w:r>
            <w:r>
              <w:rPr>
                <w:color w:val="000000"/>
              </w:rPr>
              <w:t xml:space="preserve"> году составляет – </w:t>
            </w:r>
            <w:r w:rsidR="001B7574">
              <w:rPr>
                <w:color w:val="000000"/>
              </w:rPr>
              <w:t>1</w:t>
            </w:r>
            <w:r w:rsidRPr="00C048DA">
              <w:rPr>
                <w:color w:val="000000"/>
              </w:rPr>
              <w:t>00</w:t>
            </w:r>
            <w:r w:rsidR="001B7574">
              <w:rPr>
                <w:color w:val="000000"/>
              </w:rPr>
              <w:t>,0</w:t>
            </w:r>
            <w:r>
              <w:rPr>
                <w:color w:val="000000"/>
              </w:rPr>
              <w:t xml:space="preserve"> тыс. руб. в том числе средства:</w:t>
            </w:r>
          </w:p>
          <w:p w:rsidR="00F47B8E" w:rsidRDefault="00F47B8E" w:rsidP="00B7039C">
            <w:pPr>
              <w:spacing w:line="100" w:lineRule="atLeast"/>
              <w:ind w:right="141"/>
              <w:jc w:val="both"/>
              <w:rPr>
                <w:color w:val="000000"/>
              </w:rPr>
            </w:pPr>
            <w:r>
              <w:rPr>
                <w:color w:val="000000"/>
              </w:rPr>
              <w:t xml:space="preserve">федерального бюджета: </w:t>
            </w:r>
            <w:r w:rsidRPr="00C048DA">
              <w:rPr>
                <w:color w:val="000000"/>
              </w:rPr>
              <w:t>0</w:t>
            </w:r>
            <w:r w:rsidR="00C706B7">
              <w:rPr>
                <w:color w:val="000000"/>
              </w:rPr>
              <w:t>,0</w:t>
            </w:r>
            <w:r>
              <w:rPr>
                <w:color w:val="000000"/>
              </w:rPr>
              <w:t xml:space="preserve"> тыс. рублей;</w:t>
            </w:r>
          </w:p>
          <w:p w:rsidR="00F47B8E" w:rsidRDefault="00F47B8E" w:rsidP="00B7039C">
            <w:pPr>
              <w:spacing w:line="100" w:lineRule="atLeast"/>
              <w:ind w:right="141"/>
              <w:jc w:val="both"/>
              <w:rPr>
                <w:color w:val="000000"/>
              </w:rPr>
            </w:pPr>
            <w:r>
              <w:rPr>
                <w:color w:val="000000"/>
              </w:rPr>
              <w:t xml:space="preserve">республиканского бюджета Республики Адыгея – </w:t>
            </w:r>
            <w:r w:rsidR="00C706B7">
              <w:rPr>
                <w:color w:val="000000"/>
              </w:rPr>
              <w:t>0,</w:t>
            </w:r>
            <w:r w:rsidRPr="00C048DA">
              <w:rPr>
                <w:color w:val="000000"/>
              </w:rPr>
              <w:t>0</w:t>
            </w:r>
            <w:r>
              <w:rPr>
                <w:color w:val="000000"/>
              </w:rPr>
              <w:t xml:space="preserve"> тыс. рублей;</w:t>
            </w:r>
          </w:p>
          <w:p w:rsidR="00F47B8E" w:rsidRDefault="00F47B8E" w:rsidP="00B7039C">
            <w:pPr>
              <w:spacing w:line="100" w:lineRule="atLeast"/>
              <w:ind w:right="141"/>
              <w:jc w:val="both"/>
            </w:pPr>
            <w:r>
              <w:rPr>
                <w:color w:val="000000"/>
              </w:rPr>
              <w:t xml:space="preserve">бюджета муниципального образования «Сергиевское сельское поселение» - </w:t>
            </w:r>
            <w:r w:rsidRPr="00C048DA">
              <w:rPr>
                <w:color w:val="000000"/>
              </w:rPr>
              <w:t>100</w:t>
            </w:r>
            <w:r w:rsidR="00C706B7">
              <w:rPr>
                <w:color w:val="000000"/>
              </w:rPr>
              <w:t>,0</w:t>
            </w:r>
            <w:r>
              <w:rPr>
                <w:color w:val="000000"/>
              </w:rPr>
              <w:t xml:space="preserve"> тыс. рублей.</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rPr>
            </w:pPr>
            <w:r>
              <w:rPr>
                <w:color w:val="000000"/>
              </w:rPr>
              <w:t xml:space="preserve">Ожидаемые </w:t>
            </w:r>
          </w:p>
          <w:p w:rsidR="00F47B8E" w:rsidRDefault="00F47B8E" w:rsidP="00B7039C">
            <w:pPr>
              <w:spacing w:line="100" w:lineRule="atLeast"/>
              <w:rPr>
                <w:color w:val="000000"/>
              </w:rPr>
            </w:pPr>
            <w:r>
              <w:rPr>
                <w:color w:val="000000"/>
              </w:rPr>
              <w:t>результаты реализации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tabs>
                <w:tab w:val="left" w:pos="284"/>
              </w:tabs>
              <w:snapToGrid w:val="0"/>
              <w:spacing w:line="100" w:lineRule="atLeast"/>
              <w:ind w:right="142"/>
              <w:jc w:val="both"/>
            </w:pPr>
            <w:r>
              <w:rPr>
                <w:color w:val="000000"/>
              </w:rPr>
              <w:t>1. Увеличение количества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Default="00F47B8E" w:rsidP="00B7039C">
            <w:pPr>
              <w:tabs>
                <w:tab w:val="left" w:pos="284"/>
              </w:tabs>
              <w:spacing w:line="100" w:lineRule="atLeast"/>
              <w:ind w:right="142"/>
              <w:jc w:val="both"/>
              <w:rPr>
                <w:color w:val="000000"/>
              </w:rPr>
            </w:pPr>
            <w:r>
              <w:t>2. Увеличение количества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Default="00F47B8E" w:rsidP="00B7039C">
            <w:pPr>
              <w:tabs>
                <w:tab w:val="left" w:pos="284"/>
              </w:tabs>
              <w:spacing w:line="100" w:lineRule="atLeast"/>
              <w:ind w:right="142"/>
              <w:jc w:val="both"/>
            </w:pPr>
            <w:r>
              <w:rPr>
                <w:color w:val="000000"/>
              </w:rPr>
              <w:t>3. Повышение уровня вовлеченности заинтересованных граждан, организаций в реализацию мероприятий по благоустройству территорий.</w:t>
            </w:r>
          </w:p>
        </w:tc>
      </w:tr>
    </w:tbl>
    <w:p w:rsidR="00F47B8E" w:rsidRDefault="00F47B8E" w:rsidP="00F47B8E">
      <w:pPr>
        <w:shd w:val="clear" w:color="auto" w:fill="FFFFFF"/>
        <w:spacing w:line="100" w:lineRule="atLeast"/>
        <w:ind w:firstLine="539"/>
        <w:jc w:val="both"/>
      </w:pPr>
    </w:p>
    <w:p w:rsidR="00F47B8E" w:rsidRDefault="00F47B8E" w:rsidP="00F47B8E">
      <w:pPr>
        <w:shd w:val="clear" w:color="auto" w:fill="FFFFFF"/>
        <w:spacing w:line="100" w:lineRule="atLeast"/>
        <w:ind w:firstLine="567"/>
        <w:jc w:val="both"/>
        <w:rPr>
          <w:color w:val="000000"/>
          <w:sz w:val="28"/>
          <w:szCs w:val="28"/>
        </w:rPr>
      </w:pPr>
      <w:r>
        <w:rPr>
          <w:b/>
          <w:color w:val="000000"/>
          <w:sz w:val="28"/>
          <w:szCs w:val="28"/>
        </w:rPr>
        <w:t>1. Общая характеристика сферы реализации Программы, в том числе формулировки основных проблем в указанной сфере и прогноз ее развития</w:t>
      </w:r>
    </w:p>
    <w:p w:rsidR="00F47B8E" w:rsidRDefault="00F47B8E" w:rsidP="00F47B8E">
      <w:pPr>
        <w:shd w:val="clear" w:color="auto" w:fill="FFFFFF"/>
        <w:spacing w:line="100" w:lineRule="atLeast"/>
        <w:ind w:firstLine="539"/>
        <w:jc w:val="both"/>
        <w:rPr>
          <w:color w:val="000000"/>
          <w:sz w:val="28"/>
          <w:szCs w:val="28"/>
        </w:rPr>
      </w:pPr>
    </w:p>
    <w:p w:rsidR="00F47B8E" w:rsidRDefault="00F47B8E" w:rsidP="00F47B8E">
      <w:pPr>
        <w:shd w:val="clear" w:color="auto" w:fill="FFFFFF"/>
        <w:spacing w:line="100" w:lineRule="atLeast"/>
        <w:ind w:firstLine="539"/>
        <w:jc w:val="both"/>
        <w:rPr>
          <w:spacing w:val="2"/>
          <w:sz w:val="28"/>
          <w:szCs w:val="28"/>
        </w:rPr>
      </w:pPr>
      <w:r>
        <w:rPr>
          <w:spacing w:val="2"/>
          <w:sz w:val="28"/>
          <w:szCs w:val="28"/>
        </w:rPr>
        <w:t>Важнейшей задачей органов местного самоуправления муниципального образования «Сергиевское сельское поселение»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w:t>
      </w:r>
      <w:r>
        <w:rPr>
          <w:spacing w:val="2"/>
          <w:sz w:val="28"/>
          <w:szCs w:val="28"/>
        </w:rPr>
        <w:lastRenderedPageBreak/>
        <w:t>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F47B8E" w:rsidRDefault="00F47B8E" w:rsidP="00F47B8E">
      <w:pPr>
        <w:shd w:val="clear" w:color="auto" w:fill="FFFFFF"/>
        <w:spacing w:line="100" w:lineRule="atLeast"/>
        <w:ind w:firstLine="539"/>
        <w:jc w:val="both"/>
        <w:rPr>
          <w:sz w:val="28"/>
          <w:szCs w:val="28"/>
        </w:rPr>
      </w:pPr>
      <w:r>
        <w:rPr>
          <w:spacing w:val="2"/>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F47B8E" w:rsidRDefault="00F47B8E" w:rsidP="00F47B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Внешний облик города, его эстетический вид во многом зависят от степени благоустроенности территории, от площади озеленения.</w:t>
      </w:r>
    </w:p>
    <w:p w:rsidR="00F47B8E" w:rsidRDefault="00F47B8E" w:rsidP="00F47B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F47B8E" w:rsidRDefault="00F47B8E" w:rsidP="00F47B8E">
      <w:pPr>
        <w:pStyle w:val="ConsPlusNormal"/>
        <w:ind w:firstLine="540"/>
        <w:jc w:val="both"/>
        <w:rPr>
          <w:rFonts w:ascii="Times New Roman" w:eastAsia="Times New Roman" w:hAnsi="Times New Roman" w:cs="Times New Roman"/>
          <w:spacing w:val="2"/>
          <w:sz w:val="28"/>
          <w:szCs w:val="28"/>
        </w:rPr>
      </w:pPr>
      <w:r>
        <w:rPr>
          <w:rFonts w:ascii="Times New Roman" w:hAnsi="Times New Roman" w:cs="Times New Roman"/>
          <w:sz w:val="28"/>
          <w:szCs w:val="28"/>
        </w:rPr>
        <w:t>Озелененные территории вместе с насаждениями и цветниками создают образ станицы, формируют благоприятную и комфортную городскую среду для жителей и гостей станицы, выполняют рекреационные и санитарно-защитные функции. Они являются составной частью природного богатства станицы и важным условием его инвестиционной привлекательности.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дворовых территорий и общественных территорий, подлежащих благоустройству, приведен в Приложении № 5 и № 6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Комплексный подход позволит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 «Формирование современной городской среды на </w:t>
      </w:r>
      <w:r w:rsidR="00807A43">
        <w:rPr>
          <w:spacing w:val="2"/>
          <w:sz w:val="28"/>
          <w:szCs w:val="28"/>
        </w:rPr>
        <w:t>2021-</w:t>
      </w:r>
      <w:r w:rsidR="00C706B7">
        <w:rPr>
          <w:spacing w:val="2"/>
          <w:sz w:val="28"/>
          <w:szCs w:val="28"/>
        </w:rPr>
        <w:t>2022</w:t>
      </w:r>
      <w:r w:rsidR="00807A43">
        <w:rPr>
          <w:spacing w:val="2"/>
          <w:sz w:val="28"/>
          <w:szCs w:val="28"/>
        </w:rPr>
        <w:t>гг.</w:t>
      </w:r>
      <w:r w:rsidR="00C706B7">
        <w:rPr>
          <w:spacing w:val="2"/>
          <w:sz w:val="28"/>
          <w:szCs w:val="28"/>
        </w:rPr>
        <w:t xml:space="preserve"> и плановый</w:t>
      </w:r>
      <w:r w:rsidR="00C4081F">
        <w:rPr>
          <w:spacing w:val="2"/>
          <w:sz w:val="28"/>
          <w:szCs w:val="28"/>
        </w:rPr>
        <w:t xml:space="preserve"> период до 2023-2024гг.</w:t>
      </w:r>
      <w:r>
        <w:rPr>
          <w:spacing w:val="2"/>
          <w:sz w:val="28"/>
          <w:szCs w:val="28"/>
        </w:rPr>
        <w:t xml:space="preserve"> годы» на территории </w:t>
      </w:r>
      <w:r>
        <w:rPr>
          <w:spacing w:val="2"/>
          <w:sz w:val="28"/>
          <w:szCs w:val="28"/>
        </w:rPr>
        <w:lastRenderedPageBreak/>
        <w:t>муниципальном образовании «Сергиевское сельское поселение», которая предусматривает целенаправленные работы по следующим направлениям:</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твердых покрытий площадок для стоянок автомобилей;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твердых покрытий аллей, пешеходных дорожек, пешеходных мостиков;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элементов сопряжений поверхностей (бортовых камней, пандусов, ступеней, лестниц);</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уличного освещения;</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приобретение, установка, ремонт игрового и (или) спортивного оборудования;</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малых архитектурных форм;</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ограждений;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контейнерных площадок для сбора твердых коммунальных отходов;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приобретение, установка контейнеров для сбора твердых коммунальных отходов;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работы по озеленению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В минимальный перечень видов работ по благоустройству дворовых территорий, </w:t>
      </w:r>
      <w:proofErr w:type="spellStart"/>
      <w:r>
        <w:rPr>
          <w:spacing w:val="2"/>
          <w:sz w:val="28"/>
          <w:szCs w:val="28"/>
        </w:rPr>
        <w:t>софинансируемых</w:t>
      </w:r>
      <w:proofErr w:type="spellEnd"/>
      <w:r>
        <w:rPr>
          <w:spacing w:val="2"/>
          <w:sz w:val="28"/>
          <w:szCs w:val="28"/>
        </w:rPr>
        <w:t xml:space="preserve"> за счет средств, полученных м</w:t>
      </w:r>
      <w:r w:rsidR="00C4081F">
        <w:rPr>
          <w:spacing w:val="2"/>
          <w:sz w:val="28"/>
          <w:szCs w:val="28"/>
        </w:rPr>
        <w:t>униципальным образованием в 2022</w:t>
      </w:r>
      <w:r>
        <w:rPr>
          <w:spacing w:val="2"/>
          <w:sz w:val="28"/>
          <w:szCs w:val="28"/>
        </w:rPr>
        <w:t xml:space="preserve"> году в качестве субсидии из республиканского бюджета Республики Адыгея, включаются следующие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1) ремонт дворовых проездов;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2) обеспечение освещения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3) установка скамеек;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4) установка урн для мусора.</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В перечень дополнительных видов работ по благоустройству дворовых территорий многоквартирных домов, </w:t>
      </w:r>
      <w:proofErr w:type="spellStart"/>
      <w:r>
        <w:rPr>
          <w:spacing w:val="2"/>
          <w:sz w:val="28"/>
          <w:szCs w:val="28"/>
        </w:rPr>
        <w:t>софинансируемых</w:t>
      </w:r>
      <w:proofErr w:type="spellEnd"/>
      <w:r>
        <w:rPr>
          <w:spacing w:val="2"/>
          <w:sz w:val="28"/>
          <w:szCs w:val="28"/>
        </w:rPr>
        <w:t xml:space="preserve"> за счет средств, полученных м</w:t>
      </w:r>
      <w:r w:rsidR="00C4081F">
        <w:rPr>
          <w:spacing w:val="2"/>
          <w:sz w:val="28"/>
          <w:szCs w:val="28"/>
        </w:rPr>
        <w:t>униципальным образованием в 2022</w:t>
      </w:r>
      <w:r>
        <w:rPr>
          <w:spacing w:val="2"/>
          <w:sz w:val="28"/>
          <w:szCs w:val="28"/>
        </w:rPr>
        <w:t xml:space="preserve"> году в качестве субсидии из республиканского бюджета Республики Адыгея, включаются следующие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1) обустройство контейнерных площадок для сбора твердых коммунальных отходов, в том числе раздельного;</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2) оборудование детских и (или) спортивных площадок;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3) оборудование автомобильных парковок;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4) озеленение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5) иные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приведен в Приложении № 1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 приведен в Приложении № 3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 приведен в Приложении № 2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lastRenderedPageBreak/>
        <w:t>Нормативная стоимость (единичные расценки) работ по благоустройству, входящих в состав дополнительного перечня работ по благоустройству дворовых территорий приведен в Приложении № 4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Комплексное благоустройство дворовых территорий и создание благоустроенных территорий общего пользования позволит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При реализации мероприятий по благоустройству в рамках капитального ремонта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в 20</w:t>
      </w:r>
      <w:r w:rsidR="00C4081F">
        <w:rPr>
          <w:spacing w:val="2"/>
          <w:sz w:val="28"/>
          <w:szCs w:val="28"/>
        </w:rPr>
        <w:t>22</w:t>
      </w:r>
      <w:r>
        <w:rPr>
          <w:spacing w:val="2"/>
          <w:sz w:val="28"/>
          <w:szCs w:val="28"/>
        </w:rPr>
        <w:t xml:space="preserve"> году предусматривается финансовое и (или)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(заинтересованных лиц).</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При этом, при выборе формы финансового участия заинтересованных лиц в реализации мероприятий по благоустройству доля участия составляет 1% от стоимости выполнения работ по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Доля трудового участия граждан, выражающаяся в общем количестве человеко-часов, которые должны отработать заинтересованные лица на благоустраиваемой дворовой территории определяется по следующей формуле:</w:t>
      </w:r>
    </w:p>
    <w:p w:rsidR="00F47B8E" w:rsidRDefault="00F47B8E" w:rsidP="00F47B8E">
      <w:pPr>
        <w:shd w:val="clear" w:color="auto" w:fill="FFFFFF"/>
        <w:spacing w:line="100" w:lineRule="atLeast"/>
        <w:ind w:firstLine="539"/>
        <w:jc w:val="both"/>
        <w:rPr>
          <w:spacing w:val="2"/>
          <w:sz w:val="28"/>
          <w:szCs w:val="28"/>
        </w:rPr>
      </w:pPr>
    </w:p>
    <w:p w:rsidR="00F47B8E" w:rsidRDefault="00F47B8E" w:rsidP="00F47B8E">
      <w:pPr>
        <w:shd w:val="clear" w:color="auto" w:fill="FFFFFF"/>
        <w:spacing w:line="100" w:lineRule="atLeast"/>
        <w:ind w:firstLine="539"/>
        <w:jc w:val="both"/>
      </w:pPr>
      <w:r>
        <w:rPr>
          <w:spacing w:val="2"/>
          <w:sz w:val="28"/>
          <w:szCs w:val="28"/>
        </w:rPr>
        <w:t xml:space="preserve"> </w:t>
      </w:r>
    </w:p>
    <w:p w:rsidR="00F47B8E" w:rsidRDefault="00F47B8E" w:rsidP="00F47B8E">
      <w:pPr>
        <w:shd w:val="clear" w:color="auto" w:fill="FFFFFF"/>
        <w:spacing w:line="100" w:lineRule="atLeast"/>
        <w:ind w:firstLine="539"/>
        <w:jc w:val="both"/>
        <w:rPr>
          <w:spacing w:val="2"/>
          <w:sz w:val="28"/>
          <w:szCs w:val="28"/>
        </w:rPr>
      </w:pPr>
      <w:r>
        <w:rPr>
          <w:noProof/>
        </w:rPr>
        <w:drawing>
          <wp:inline distT="0" distB="0" distL="0" distR="0">
            <wp:extent cx="2066925" cy="447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solidFill>
                      <a:srgbClr val="FFFFFF">
                        <a:alpha val="0"/>
                      </a:srgbClr>
                    </a:solidFill>
                    <a:ln>
                      <a:noFill/>
                    </a:ln>
                  </pic:spPr>
                </pic:pic>
              </a:graphicData>
            </a:graphic>
          </wp:inline>
        </w:drawing>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где</w:t>
      </w:r>
    </w:p>
    <w:p w:rsidR="00F47B8E" w:rsidRDefault="00F47B8E" w:rsidP="00F47B8E">
      <w:pPr>
        <w:shd w:val="clear" w:color="auto" w:fill="FFFFFF"/>
        <w:spacing w:line="100" w:lineRule="atLeast"/>
        <w:ind w:firstLine="539"/>
        <w:jc w:val="both"/>
        <w:rPr>
          <w:spacing w:val="2"/>
          <w:sz w:val="28"/>
          <w:szCs w:val="28"/>
        </w:rPr>
      </w:pPr>
    </w:p>
    <w:p w:rsidR="00F47B8E" w:rsidRDefault="00F47B8E" w:rsidP="00F47B8E">
      <w:pPr>
        <w:shd w:val="clear" w:color="auto" w:fill="FFFFFF"/>
        <w:spacing w:line="100" w:lineRule="atLeast"/>
        <w:ind w:firstLine="539"/>
        <w:jc w:val="both"/>
        <w:rPr>
          <w:spacing w:val="2"/>
          <w:sz w:val="28"/>
          <w:szCs w:val="28"/>
        </w:rPr>
      </w:pPr>
      <w:proofErr w:type="spellStart"/>
      <w:r>
        <w:rPr>
          <w:spacing w:val="2"/>
          <w:sz w:val="28"/>
          <w:szCs w:val="28"/>
        </w:rPr>
        <w:t>Т_общ</w:t>
      </w:r>
      <w:proofErr w:type="spellEnd"/>
      <w:r>
        <w:rPr>
          <w:spacing w:val="2"/>
          <w:sz w:val="28"/>
          <w:szCs w:val="28"/>
        </w:rPr>
        <w:t>- количество человеко-часов (ч/час) которые должны отработать заинтересованные лица на благоустраиваемой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∑_общ – общая сумма денежных средств (рублей), которая выделяется на благоустройство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∑_</w:t>
      </w:r>
      <w:proofErr w:type="spellStart"/>
      <w:r>
        <w:rPr>
          <w:spacing w:val="2"/>
          <w:sz w:val="28"/>
          <w:szCs w:val="28"/>
        </w:rPr>
        <w:t>взн</w:t>
      </w:r>
      <w:proofErr w:type="spellEnd"/>
      <w:r>
        <w:rPr>
          <w:spacing w:val="2"/>
          <w:sz w:val="28"/>
          <w:szCs w:val="28"/>
        </w:rPr>
        <w:t xml:space="preserve"> – общая сумма денежных средств (рублей), собранных заинтересованными лицами в целях финансового участия в мероприятиях по благоустройству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100 (руб./час) – стоимость 1 часа работ по благоустройству.  </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Форма трудового участия граждан может выражаться в выполнении жителями неоплачиваемых работ, не требующих специальной квалификации, в предоставлении строительных материалов, техники и т.д., обеспечение благоприятных условий для работы подрядной организации, выполняющей работы и для ее работников.</w:t>
      </w:r>
    </w:p>
    <w:p w:rsidR="00F47B8E" w:rsidRDefault="00F47B8E" w:rsidP="00F47B8E">
      <w:pPr>
        <w:shd w:val="clear" w:color="auto" w:fill="FFFFFF"/>
        <w:spacing w:line="100" w:lineRule="atLeast"/>
        <w:ind w:firstLine="539"/>
        <w:jc w:val="both"/>
        <w:rPr>
          <w:b/>
          <w:bCs/>
          <w:color w:val="000000"/>
          <w:sz w:val="24"/>
          <w:szCs w:val="24"/>
        </w:rPr>
      </w:pPr>
      <w:r>
        <w:rPr>
          <w:spacing w:val="2"/>
          <w:sz w:val="28"/>
          <w:szCs w:val="28"/>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Сергиевского сельского поселения указан в Приложении № 7 к настоящей программе.</w:t>
      </w:r>
    </w:p>
    <w:p w:rsidR="00F47B8E" w:rsidRDefault="00F47B8E" w:rsidP="00F47B8E">
      <w:pPr>
        <w:shd w:val="clear" w:color="auto" w:fill="FFFFFF"/>
        <w:spacing w:line="100" w:lineRule="atLeast"/>
        <w:rPr>
          <w:b/>
          <w:bCs/>
          <w:color w:val="000000"/>
          <w:sz w:val="24"/>
          <w:szCs w:val="24"/>
        </w:rPr>
      </w:pPr>
    </w:p>
    <w:p w:rsidR="00F47B8E" w:rsidRDefault="00F47B8E" w:rsidP="00F47B8E">
      <w:pPr>
        <w:shd w:val="clear" w:color="auto" w:fill="FFFFFF"/>
        <w:spacing w:line="100" w:lineRule="atLeast"/>
        <w:ind w:firstLine="709"/>
        <w:jc w:val="both"/>
        <w:rPr>
          <w:color w:val="000000"/>
          <w:sz w:val="28"/>
          <w:szCs w:val="28"/>
        </w:rPr>
      </w:pPr>
      <w:r>
        <w:rPr>
          <w:b/>
          <w:bCs/>
          <w:color w:val="000000"/>
          <w:sz w:val="28"/>
          <w:szCs w:val="28"/>
        </w:rPr>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программы, сроков и этапов реализации программы</w:t>
      </w:r>
    </w:p>
    <w:p w:rsidR="00F47B8E" w:rsidRDefault="00F47B8E" w:rsidP="00F47B8E">
      <w:pPr>
        <w:shd w:val="clear" w:color="auto" w:fill="FFFFFF"/>
        <w:spacing w:line="100" w:lineRule="atLeast"/>
        <w:rPr>
          <w:color w:val="000000"/>
          <w:sz w:val="28"/>
          <w:szCs w:val="28"/>
        </w:rPr>
      </w:pPr>
    </w:p>
    <w:p w:rsidR="00F47B8E" w:rsidRDefault="00F47B8E" w:rsidP="00F47B8E">
      <w:pPr>
        <w:spacing w:line="100" w:lineRule="atLeast"/>
        <w:ind w:firstLine="567"/>
        <w:jc w:val="both"/>
        <w:rPr>
          <w:color w:val="000000"/>
          <w:sz w:val="28"/>
          <w:szCs w:val="28"/>
        </w:rPr>
      </w:pPr>
      <w:r>
        <w:rPr>
          <w:color w:val="000000"/>
          <w:sz w:val="28"/>
          <w:szCs w:val="28"/>
        </w:rPr>
        <w:lastRenderedPageBreak/>
        <w:t>Приоритеты в сфере Программы осуществляются на основании нормативных правовых актов:</w:t>
      </w:r>
    </w:p>
    <w:p w:rsidR="00F47B8E" w:rsidRDefault="00F47B8E" w:rsidP="00F47B8E">
      <w:pPr>
        <w:spacing w:line="100" w:lineRule="atLeast"/>
        <w:ind w:firstLine="567"/>
        <w:jc w:val="both"/>
        <w:rPr>
          <w:color w:val="000000"/>
          <w:sz w:val="28"/>
          <w:szCs w:val="28"/>
        </w:rPr>
      </w:pPr>
      <w:r>
        <w:rPr>
          <w:color w:val="000000"/>
          <w:sz w:val="28"/>
          <w:szCs w:val="28"/>
        </w:rPr>
        <w:t>Конституция Российской Федерации;</w:t>
      </w:r>
    </w:p>
    <w:p w:rsidR="00F47B8E" w:rsidRDefault="00F47B8E" w:rsidP="00F47B8E">
      <w:pPr>
        <w:spacing w:line="100" w:lineRule="atLeast"/>
        <w:ind w:firstLine="567"/>
        <w:jc w:val="both"/>
        <w:rPr>
          <w:bCs/>
          <w:color w:val="000000"/>
          <w:sz w:val="28"/>
          <w:szCs w:val="28"/>
        </w:rPr>
      </w:pPr>
      <w:r>
        <w:rPr>
          <w:color w:val="000000"/>
          <w:sz w:val="28"/>
          <w:szCs w:val="28"/>
        </w:rPr>
        <w:t xml:space="preserve">Жилищный кодекс </w:t>
      </w:r>
      <w:r>
        <w:rPr>
          <w:bCs/>
          <w:color w:val="000000"/>
          <w:sz w:val="28"/>
          <w:szCs w:val="28"/>
        </w:rPr>
        <w:t>Российской Федерации;</w:t>
      </w:r>
    </w:p>
    <w:p w:rsidR="00F47B8E" w:rsidRDefault="00F47B8E" w:rsidP="00F47B8E">
      <w:pPr>
        <w:spacing w:line="100" w:lineRule="atLeast"/>
        <w:ind w:firstLine="567"/>
        <w:jc w:val="both"/>
        <w:rPr>
          <w:bCs/>
          <w:color w:val="000000"/>
          <w:sz w:val="28"/>
          <w:szCs w:val="28"/>
        </w:rPr>
      </w:pPr>
      <w:r>
        <w:rPr>
          <w:bCs/>
          <w:color w:val="000000"/>
          <w:sz w:val="28"/>
          <w:szCs w:val="28"/>
        </w:rPr>
        <w:t>Градостроительный кодекс Российской Федерации;</w:t>
      </w:r>
    </w:p>
    <w:p w:rsidR="00F47B8E" w:rsidRDefault="00F47B8E" w:rsidP="00F47B8E">
      <w:pPr>
        <w:spacing w:line="100" w:lineRule="atLeast"/>
        <w:ind w:firstLine="567"/>
        <w:jc w:val="both"/>
        <w:rPr>
          <w:color w:val="000000"/>
          <w:sz w:val="28"/>
          <w:szCs w:val="28"/>
        </w:rPr>
      </w:pPr>
      <w:r>
        <w:rPr>
          <w:bCs/>
          <w:color w:val="000000"/>
          <w:sz w:val="28"/>
          <w:szCs w:val="28"/>
        </w:rPr>
        <w:t>Федеральный закон от 06.10.2003 № 131-ФЗ «Об общих принципах организации местного самоуправления в Российской Федерации»;</w:t>
      </w:r>
    </w:p>
    <w:p w:rsidR="00F47B8E" w:rsidRDefault="00F47B8E" w:rsidP="00F47B8E">
      <w:pPr>
        <w:spacing w:line="100" w:lineRule="atLeast"/>
        <w:ind w:firstLine="567"/>
        <w:jc w:val="both"/>
        <w:rPr>
          <w:bCs/>
          <w:color w:val="000000"/>
          <w:sz w:val="28"/>
          <w:szCs w:val="28"/>
        </w:rPr>
      </w:pPr>
      <w:r>
        <w:rPr>
          <w:color w:val="000000"/>
          <w:sz w:val="28"/>
          <w:szCs w:val="28"/>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F47B8E" w:rsidRDefault="00F47B8E" w:rsidP="00F47B8E">
      <w:pPr>
        <w:spacing w:line="100" w:lineRule="atLeast"/>
        <w:ind w:firstLine="567"/>
        <w:jc w:val="both"/>
        <w:rPr>
          <w:bCs/>
          <w:color w:val="000000"/>
          <w:sz w:val="28"/>
          <w:szCs w:val="28"/>
        </w:rPr>
      </w:pPr>
      <w:r>
        <w:rPr>
          <w:bCs/>
          <w:color w:val="000000"/>
          <w:sz w:val="28"/>
          <w:szCs w:val="28"/>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47B8E" w:rsidRDefault="00F47B8E" w:rsidP="00F47B8E">
      <w:pPr>
        <w:spacing w:line="100" w:lineRule="atLeast"/>
        <w:ind w:firstLine="567"/>
        <w:jc w:val="both"/>
        <w:rPr>
          <w:color w:val="000000"/>
          <w:sz w:val="28"/>
          <w:szCs w:val="28"/>
        </w:rPr>
      </w:pPr>
      <w:r>
        <w:rPr>
          <w:bCs/>
          <w:color w:val="000000"/>
          <w:sz w:val="28"/>
          <w:szCs w:val="28"/>
        </w:rPr>
        <w:t>Постановление Кабинета Министров Республики Адыгея от 06.12.2013 № 290 «О государственной программе Республики Адыгея «Обеспечение доступным и комфортным жильем и коммунальными услугами» на 2014 - 2020 годы».</w:t>
      </w:r>
    </w:p>
    <w:p w:rsidR="00F47B8E" w:rsidRDefault="00F47B8E" w:rsidP="00F47B8E">
      <w:pPr>
        <w:spacing w:line="100" w:lineRule="atLeast"/>
        <w:ind w:firstLine="567"/>
        <w:jc w:val="both"/>
        <w:rPr>
          <w:sz w:val="28"/>
          <w:szCs w:val="28"/>
        </w:rPr>
      </w:pPr>
      <w:r>
        <w:rPr>
          <w:color w:val="000000"/>
          <w:sz w:val="28"/>
          <w:szCs w:val="28"/>
        </w:rPr>
        <w:t>Цель настоящей Программы:</w:t>
      </w:r>
    </w:p>
    <w:p w:rsidR="00F47B8E" w:rsidRDefault="00F47B8E" w:rsidP="00F47B8E">
      <w:pPr>
        <w:spacing w:line="100" w:lineRule="atLeast"/>
        <w:ind w:firstLine="567"/>
        <w:jc w:val="both"/>
        <w:rPr>
          <w:color w:val="000000"/>
          <w:sz w:val="28"/>
          <w:szCs w:val="28"/>
        </w:rPr>
      </w:pPr>
      <w:r>
        <w:rPr>
          <w:sz w:val="28"/>
          <w:szCs w:val="28"/>
        </w:rPr>
        <w:t xml:space="preserve">Повышение уровня благоустроенности дворовых территорий многоквартирных домов и территорий общего пользования муниципального образования «Сергиевское сельское поселение». </w:t>
      </w:r>
    </w:p>
    <w:p w:rsidR="00F47B8E" w:rsidRDefault="00F47B8E" w:rsidP="00F47B8E">
      <w:pPr>
        <w:spacing w:line="100" w:lineRule="atLeast"/>
        <w:ind w:firstLine="567"/>
        <w:jc w:val="both"/>
        <w:rPr>
          <w:color w:val="000000"/>
          <w:sz w:val="28"/>
          <w:szCs w:val="28"/>
        </w:rPr>
      </w:pPr>
      <w:r>
        <w:rPr>
          <w:color w:val="000000"/>
          <w:sz w:val="28"/>
          <w:szCs w:val="28"/>
        </w:rPr>
        <w:t>В ходе реализации мероприятий данной Программы планируется решение следующих задач:</w:t>
      </w:r>
    </w:p>
    <w:p w:rsidR="00F47B8E" w:rsidRDefault="00F47B8E" w:rsidP="00F47B8E">
      <w:pPr>
        <w:spacing w:line="100" w:lineRule="atLeast"/>
        <w:ind w:firstLine="567"/>
        <w:jc w:val="both"/>
        <w:rPr>
          <w:color w:val="000000"/>
          <w:sz w:val="28"/>
          <w:szCs w:val="28"/>
        </w:rPr>
      </w:pPr>
      <w:r>
        <w:rPr>
          <w:color w:val="000000"/>
          <w:sz w:val="28"/>
          <w:szCs w:val="28"/>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Default="00F47B8E" w:rsidP="00F47B8E">
      <w:pPr>
        <w:spacing w:line="100" w:lineRule="atLeast"/>
        <w:ind w:firstLine="567"/>
        <w:jc w:val="both"/>
        <w:rPr>
          <w:color w:val="000000"/>
          <w:sz w:val="28"/>
          <w:szCs w:val="28"/>
        </w:rPr>
      </w:pPr>
      <w:r>
        <w:rPr>
          <w:color w:val="000000"/>
          <w:sz w:val="28"/>
          <w:szCs w:val="28"/>
        </w:rPr>
        <w:t>2. Повышение уровня благоустройства территорий общего пользования муниципального образования «Сергиевское сельское поселение».</w:t>
      </w:r>
    </w:p>
    <w:p w:rsidR="00F47B8E" w:rsidRDefault="00F47B8E" w:rsidP="00F47B8E">
      <w:pPr>
        <w:spacing w:line="100" w:lineRule="atLeast"/>
        <w:ind w:firstLine="567"/>
        <w:jc w:val="both"/>
        <w:rPr>
          <w:bCs/>
          <w:color w:val="000000"/>
          <w:sz w:val="28"/>
          <w:szCs w:val="28"/>
        </w:rPr>
      </w:pPr>
      <w:r>
        <w:rPr>
          <w:color w:val="000000"/>
          <w:sz w:val="28"/>
          <w:szCs w:val="28"/>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p w:rsidR="00F47B8E" w:rsidRPr="00414E40" w:rsidRDefault="00F47B8E" w:rsidP="00F47B8E">
      <w:pPr>
        <w:spacing w:line="100" w:lineRule="atLeast"/>
        <w:ind w:firstLine="567"/>
        <w:jc w:val="both"/>
        <w:rPr>
          <w:bCs/>
          <w:iCs/>
          <w:color w:val="000000"/>
          <w:sz w:val="24"/>
          <w:szCs w:val="24"/>
        </w:rPr>
      </w:pPr>
      <w:r>
        <w:rPr>
          <w:bCs/>
          <w:color w:val="000000"/>
          <w:sz w:val="28"/>
          <w:szCs w:val="28"/>
        </w:rPr>
        <w:t>Целевые показатели Программы, отражающие целевую эффективность ее мероприятий, отражены в Таблице № 1</w:t>
      </w:r>
    </w:p>
    <w:p w:rsidR="00F47B8E" w:rsidRPr="00F47B8E" w:rsidRDefault="00F47B8E" w:rsidP="00F47B8E">
      <w:pPr>
        <w:shd w:val="clear" w:color="auto" w:fill="FFFFFF"/>
        <w:spacing w:line="100" w:lineRule="atLeast"/>
        <w:ind w:firstLine="709"/>
        <w:jc w:val="right"/>
        <w:rPr>
          <w:b/>
          <w:bCs/>
          <w:iCs/>
          <w:color w:val="000000"/>
          <w:sz w:val="28"/>
          <w:szCs w:val="24"/>
        </w:rPr>
      </w:pPr>
      <w:r>
        <w:rPr>
          <w:bCs/>
          <w:iCs/>
          <w:color w:val="000000"/>
          <w:sz w:val="24"/>
          <w:szCs w:val="24"/>
        </w:rPr>
        <w:t>Таблица № 1</w:t>
      </w:r>
    </w:p>
    <w:p w:rsidR="00F47B8E" w:rsidRDefault="00F47B8E" w:rsidP="00F47B8E">
      <w:pPr>
        <w:spacing w:line="100" w:lineRule="atLeast"/>
        <w:jc w:val="center"/>
        <w:rPr>
          <w:bCs/>
          <w:iCs/>
          <w:color w:val="000000"/>
          <w:sz w:val="24"/>
          <w:szCs w:val="24"/>
        </w:rPr>
      </w:pPr>
      <w:r>
        <w:rPr>
          <w:b/>
          <w:bCs/>
          <w:iCs/>
          <w:color w:val="000000"/>
          <w:sz w:val="28"/>
          <w:szCs w:val="24"/>
        </w:rPr>
        <w:t>Сведения</w:t>
      </w:r>
      <w:r w:rsidRPr="00414E40">
        <w:rPr>
          <w:b/>
          <w:bCs/>
          <w:iCs/>
          <w:color w:val="000000"/>
          <w:sz w:val="28"/>
          <w:szCs w:val="24"/>
        </w:rPr>
        <w:t xml:space="preserve"> </w:t>
      </w:r>
      <w:r>
        <w:rPr>
          <w:b/>
          <w:bCs/>
          <w:iCs/>
          <w:color w:val="000000"/>
          <w:sz w:val="28"/>
          <w:szCs w:val="24"/>
        </w:rPr>
        <w:t>о целевых показателях эффективности реализации программы</w:t>
      </w:r>
    </w:p>
    <w:p w:rsidR="00F47B8E" w:rsidRDefault="00F47B8E" w:rsidP="00F47B8E">
      <w:pPr>
        <w:spacing w:line="100" w:lineRule="atLeast"/>
        <w:jc w:val="center"/>
        <w:rPr>
          <w:bCs/>
          <w:iCs/>
          <w:color w:val="000000"/>
          <w:sz w:val="24"/>
          <w:szCs w:val="24"/>
        </w:rPr>
      </w:pPr>
    </w:p>
    <w:tbl>
      <w:tblPr>
        <w:tblW w:w="1120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76"/>
        <w:gridCol w:w="2831"/>
        <w:gridCol w:w="1419"/>
        <w:gridCol w:w="995"/>
        <w:gridCol w:w="988"/>
        <w:gridCol w:w="998"/>
        <w:gridCol w:w="991"/>
        <w:gridCol w:w="1133"/>
        <w:gridCol w:w="1278"/>
      </w:tblGrid>
      <w:tr w:rsidR="00807A43" w:rsidTr="00807A43">
        <w:trPr>
          <w:gridAfter w:val="5"/>
          <w:wAfter w:w="5388" w:type="dxa"/>
          <w:trHeight w:val="383"/>
        </w:trPr>
        <w:tc>
          <w:tcPr>
            <w:tcW w:w="576" w:type="dxa"/>
            <w:vMerge w:val="restart"/>
            <w:shd w:val="clear" w:color="auto" w:fill="FFFFFF"/>
            <w:vAlign w:val="center"/>
          </w:tcPr>
          <w:p w:rsidR="00807A43" w:rsidRDefault="00807A43" w:rsidP="00B7039C">
            <w:pPr>
              <w:snapToGrid w:val="0"/>
              <w:spacing w:line="100" w:lineRule="atLeast"/>
              <w:jc w:val="center"/>
              <w:rPr>
                <w:bCs/>
                <w:color w:val="000000"/>
                <w:sz w:val="24"/>
                <w:szCs w:val="24"/>
              </w:rPr>
            </w:pPr>
          </w:p>
        </w:tc>
        <w:tc>
          <w:tcPr>
            <w:tcW w:w="2831" w:type="dxa"/>
            <w:vMerge w:val="restart"/>
            <w:shd w:val="clear" w:color="auto" w:fill="FFFFFF"/>
            <w:vAlign w:val="center"/>
          </w:tcPr>
          <w:p w:rsidR="00807A43" w:rsidRDefault="00807A43" w:rsidP="00B7039C">
            <w:pPr>
              <w:pStyle w:val="ae"/>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Целевые индикаторы оценки эффективности Программы</w:t>
            </w:r>
          </w:p>
        </w:tc>
        <w:tc>
          <w:tcPr>
            <w:tcW w:w="1419" w:type="dxa"/>
            <w:vMerge w:val="restart"/>
            <w:shd w:val="clear" w:color="auto" w:fill="FFFFFF"/>
            <w:vAlign w:val="center"/>
          </w:tcPr>
          <w:p w:rsidR="00807A43" w:rsidRDefault="00807A43" w:rsidP="00B7039C">
            <w:pPr>
              <w:pStyle w:val="ae"/>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Источник получения информации</w:t>
            </w:r>
          </w:p>
        </w:tc>
        <w:tc>
          <w:tcPr>
            <w:tcW w:w="995" w:type="dxa"/>
            <w:vMerge w:val="restart"/>
            <w:shd w:val="clear" w:color="auto" w:fill="FFFFFF"/>
            <w:textDirection w:val="btLr"/>
            <w:vAlign w:val="center"/>
          </w:tcPr>
          <w:p w:rsidR="00807A43" w:rsidRDefault="00807A43" w:rsidP="00B7039C">
            <w:pPr>
              <w:pStyle w:val="ae"/>
              <w:snapToGrid w:val="0"/>
              <w:ind w:left="113" w:right="113"/>
              <w:jc w:val="center"/>
              <w:rPr>
                <w:rFonts w:ascii="Times New Roman" w:hAnsi="Times New Roman" w:cs="Times New Roman"/>
                <w:bCs/>
                <w:color w:val="000000"/>
                <w:sz w:val="20"/>
                <w:szCs w:val="20"/>
              </w:rPr>
            </w:pPr>
            <w:r>
              <w:rPr>
                <w:rFonts w:ascii="Times New Roman" w:hAnsi="Times New Roman" w:cs="Times New Roman"/>
                <w:color w:val="000000"/>
                <w:sz w:val="20"/>
                <w:szCs w:val="20"/>
              </w:rPr>
              <w:t>Единица измерения</w:t>
            </w:r>
          </w:p>
        </w:tc>
      </w:tr>
      <w:tr w:rsidR="00807A43" w:rsidTr="00807A43">
        <w:tblPrEx>
          <w:tblCellMar>
            <w:left w:w="108" w:type="dxa"/>
            <w:right w:w="108" w:type="dxa"/>
          </w:tblCellMar>
        </w:tblPrEx>
        <w:trPr>
          <w:trHeight w:val="132"/>
        </w:trPr>
        <w:tc>
          <w:tcPr>
            <w:tcW w:w="576" w:type="dxa"/>
            <w:vMerge/>
            <w:shd w:val="clear" w:color="auto" w:fill="FFFFFF"/>
            <w:vAlign w:val="center"/>
          </w:tcPr>
          <w:p w:rsidR="00807A43" w:rsidRDefault="00807A43" w:rsidP="00B7039C">
            <w:pPr>
              <w:snapToGrid w:val="0"/>
              <w:spacing w:line="100" w:lineRule="atLeast"/>
              <w:jc w:val="center"/>
              <w:rPr>
                <w:bCs/>
                <w:color w:val="000000"/>
                <w:sz w:val="24"/>
                <w:szCs w:val="24"/>
              </w:rPr>
            </w:pPr>
          </w:p>
        </w:tc>
        <w:tc>
          <w:tcPr>
            <w:tcW w:w="2831" w:type="dxa"/>
            <w:vMerge/>
            <w:shd w:val="clear" w:color="auto" w:fill="FFFFFF"/>
            <w:vAlign w:val="center"/>
          </w:tcPr>
          <w:p w:rsidR="00807A43" w:rsidRDefault="00807A43" w:rsidP="00B7039C">
            <w:pPr>
              <w:pStyle w:val="ae"/>
              <w:snapToGrid w:val="0"/>
              <w:jc w:val="center"/>
              <w:rPr>
                <w:rFonts w:ascii="Times New Roman" w:hAnsi="Times New Roman" w:cs="Times New Roman"/>
                <w:color w:val="000000"/>
                <w:sz w:val="20"/>
                <w:szCs w:val="20"/>
              </w:rPr>
            </w:pPr>
          </w:p>
        </w:tc>
        <w:tc>
          <w:tcPr>
            <w:tcW w:w="1419" w:type="dxa"/>
            <w:vMerge/>
            <w:shd w:val="clear" w:color="auto" w:fill="FFFFFF"/>
            <w:vAlign w:val="center"/>
          </w:tcPr>
          <w:p w:rsidR="00807A43" w:rsidRDefault="00807A43" w:rsidP="00B7039C">
            <w:pPr>
              <w:pStyle w:val="ae"/>
              <w:snapToGrid w:val="0"/>
              <w:jc w:val="center"/>
              <w:rPr>
                <w:rFonts w:ascii="Times New Roman" w:hAnsi="Times New Roman" w:cs="Times New Roman"/>
                <w:color w:val="000000"/>
                <w:sz w:val="20"/>
                <w:szCs w:val="20"/>
              </w:rPr>
            </w:pPr>
          </w:p>
        </w:tc>
        <w:tc>
          <w:tcPr>
            <w:tcW w:w="995" w:type="dxa"/>
            <w:vMerge/>
            <w:shd w:val="clear" w:color="auto" w:fill="FFFFFF"/>
            <w:vAlign w:val="center"/>
          </w:tcPr>
          <w:p w:rsidR="00807A43" w:rsidRDefault="00807A43" w:rsidP="00B7039C">
            <w:pPr>
              <w:pStyle w:val="ae"/>
              <w:snapToGrid w:val="0"/>
              <w:jc w:val="center"/>
              <w:rPr>
                <w:rFonts w:ascii="Times New Roman" w:hAnsi="Times New Roman" w:cs="Times New Roman"/>
                <w:color w:val="000000"/>
                <w:sz w:val="20"/>
                <w:szCs w:val="20"/>
              </w:rPr>
            </w:pPr>
          </w:p>
        </w:tc>
        <w:tc>
          <w:tcPr>
            <w:tcW w:w="988" w:type="dxa"/>
            <w:shd w:val="clear" w:color="auto" w:fill="FFFFFF"/>
          </w:tcPr>
          <w:p w:rsidR="00807A43" w:rsidRDefault="00807A43" w:rsidP="00C4081F">
            <w:pPr>
              <w:snapToGrid w:val="0"/>
              <w:spacing w:line="100" w:lineRule="atLeast"/>
              <w:rPr>
                <w:bCs/>
                <w:color w:val="000000"/>
              </w:rPr>
            </w:pPr>
          </w:p>
          <w:p w:rsidR="00807A43" w:rsidRDefault="00807A43" w:rsidP="00C4081F">
            <w:pPr>
              <w:snapToGrid w:val="0"/>
              <w:spacing w:line="100" w:lineRule="atLeast"/>
              <w:rPr>
                <w:bCs/>
                <w:color w:val="000000"/>
              </w:rPr>
            </w:pPr>
          </w:p>
          <w:p w:rsidR="00807A43" w:rsidRDefault="00807A43" w:rsidP="00C4081F">
            <w:pPr>
              <w:snapToGrid w:val="0"/>
              <w:spacing w:line="100" w:lineRule="atLeast"/>
              <w:rPr>
                <w:bCs/>
                <w:color w:val="000000"/>
              </w:rPr>
            </w:pPr>
            <w:r>
              <w:rPr>
                <w:bCs/>
                <w:color w:val="000000"/>
              </w:rPr>
              <w:t>2021 год</w:t>
            </w:r>
          </w:p>
        </w:tc>
        <w:tc>
          <w:tcPr>
            <w:tcW w:w="998" w:type="dxa"/>
            <w:shd w:val="clear" w:color="auto" w:fill="FFFFFF"/>
            <w:vAlign w:val="center"/>
          </w:tcPr>
          <w:p w:rsidR="00807A43" w:rsidRDefault="00807A43" w:rsidP="00C4081F">
            <w:pPr>
              <w:snapToGrid w:val="0"/>
              <w:spacing w:line="100" w:lineRule="atLeast"/>
              <w:rPr>
                <w:bCs/>
                <w:color w:val="000000"/>
              </w:rPr>
            </w:pPr>
          </w:p>
          <w:p w:rsidR="00807A43" w:rsidRDefault="00807A43" w:rsidP="00C4081F">
            <w:pPr>
              <w:snapToGrid w:val="0"/>
              <w:spacing w:line="100" w:lineRule="atLeast"/>
              <w:rPr>
                <w:bCs/>
                <w:color w:val="000000"/>
              </w:rPr>
            </w:pPr>
            <w:r>
              <w:rPr>
                <w:bCs/>
                <w:color w:val="000000"/>
              </w:rPr>
              <w:t>2022 год</w:t>
            </w:r>
          </w:p>
        </w:tc>
        <w:tc>
          <w:tcPr>
            <w:tcW w:w="991" w:type="dxa"/>
            <w:shd w:val="clear" w:color="auto" w:fill="FFFFFF"/>
          </w:tcPr>
          <w:p w:rsidR="00807A43" w:rsidRDefault="00807A43" w:rsidP="00B7039C">
            <w:pPr>
              <w:snapToGrid w:val="0"/>
              <w:spacing w:line="100" w:lineRule="atLeast"/>
              <w:jc w:val="center"/>
              <w:rPr>
                <w:bCs/>
                <w:color w:val="000000"/>
              </w:rPr>
            </w:pPr>
          </w:p>
          <w:p w:rsidR="00807A43" w:rsidRDefault="00807A43" w:rsidP="00C4081F">
            <w:pPr>
              <w:snapToGrid w:val="0"/>
              <w:spacing w:line="100" w:lineRule="atLeast"/>
              <w:rPr>
                <w:bCs/>
                <w:color w:val="000000"/>
              </w:rPr>
            </w:pPr>
          </w:p>
          <w:p w:rsidR="00807A43" w:rsidRDefault="00807A43" w:rsidP="00C4081F">
            <w:pPr>
              <w:snapToGrid w:val="0"/>
              <w:spacing w:line="100" w:lineRule="atLeast"/>
              <w:rPr>
                <w:bCs/>
                <w:color w:val="000000"/>
              </w:rPr>
            </w:pPr>
            <w:r>
              <w:rPr>
                <w:bCs/>
                <w:color w:val="000000"/>
              </w:rPr>
              <w:t>2023 год</w:t>
            </w:r>
          </w:p>
        </w:tc>
        <w:tc>
          <w:tcPr>
            <w:tcW w:w="1133" w:type="dxa"/>
            <w:shd w:val="clear" w:color="auto" w:fill="FFFFFF"/>
          </w:tcPr>
          <w:p w:rsidR="00807A43" w:rsidRDefault="00807A43" w:rsidP="00B7039C">
            <w:pPr>
              <w:snapToGrid w:val="0"/>
              <w:spacing w:line="100" w:lineRule="atLeast"/>
              <w:jc w:val="center"/>
              <w:rPr>
                <w:bCs/>
                <w:color w:val="000000"/>
              </w:rPr>
            </w:pPr>
          </w:p>
          <w:p w:rsidR="00807A43" w:rsidRDefault="00807A43" w:rsidP="00B7039C">
            <w:pPr>
              <w:snapToGrid w:val="0"/>
              <w:spacing w:line="100" w:lineRule="atLeast"/>
              <w:jc w:val="center"/>
              <w:rPr>
                <w:bCs/>
                <w:color w:val="000000"/>
              </w:rPr>
            </w:pPr>
          </w:p>
          <w:p w:rsidR="00807A43" w:rsidRDefault="00807A43" w:rsidP="00B7039C">
            <w:pPr>
              <w:snapToGrid w:val="0"/>
              <w:spacing w:line="100" w:lineRule="atLeast"/>
              <w:jc w:val="center"/>
              <w:rPr>
                <w:bCs/>
                <w:color w:val="000000"/>
              </w:rPr>
            </w:pPr>
            <w:r>
              <w:rPr>
                <w:bCs/>
                <w:color w:val="000000"/>
              </w:rPr>
              <w:t>2024 год</w:t>
            </w:r>
          </w:p>
        </w:tc>
        <w:tc>
          <w:tcPr>
            <w:tcW w:w="1278" w:type="dxa"/>
            <w:shd w:val="clear" w:color="auto" w:fill="FFFFFF"/>
            <w:vAlign w:val="center"/>
          </w:tcPr>
          <w:p w:rsidR="00807A43" w:rsidRDefault="00807A43" w:rsidP="00B7039C">
            <w:pPr>
              <w:snapToGrid w:val="0"/>
              <w:spacing w:line="100" w:lineRule="atLeast"/>
              <w:jc w:val="center"/>
            </w:pPr>
            <w:r>
              <w:rPr>
                <w:bCs/>
                <w:color w:val="000000"/>
              </w:rPr>
              <w:t>Итого за период реализации программы</w:t>
            </w: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1</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 xml:space="preserve">Количество благоустроенных дворовых территорий </w:t>
            </w:r>
          </w:p>
        </w:tc>
        <w:tc>
          <w:tcPr>
            <w:tcW w:w="1419" w:type="dxa"/>
            <w:shd w:val="clear" w:color="auto" w:fill="FFFFFF"/>
            <w:vAlign w:val="center"/>
          </w:tcPr>
          <w:p w:rsidR="00807A43" w:rsidRDefault="00807A43" w:rsidP="00B7039C">
            <w:pPr>
              <w:snapToGrid w:val="0"/>
              <w:spacing w:line="100" w:lineRule="atLeast"/>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 xml:space="preserve">ед. </w:t>
            </w:r>
          </w:p>
        </w:tc>
        <w:tc>
          <w:tcPr>
            <w:tcW w:w="988" w:type="dxa"/>
            <w:shd w:val="clear" w:color="auto" w:fill="FFFFFF"/>
          </w:tcPr>
          <w:p w:rsidR="00807A43" w:rsidRDefault="00807A43" w:rsidP="00B7039C">
            <w:pPr>
              <w:snapToGrid w:val="0"/>
              <w:spacing w:line="100" w:lineRule="atLeast"/>
              <w:jc w:val="center"/>
              <w:rPr>
                <w:bCs/>
                <w:color w:val="000000"/>
                <w:sz w:val="24"/>
                <w:szCs w:val="24"/>
              </w:rPr>
            </w:pPr>
            <w:r>
              <w:rPr>
                <w:bCs/>
                <w:color w:val="000000"/>
                <w:sz w:val="24"/>
                <w:szCs w:val="24"/>
              </w:rPr>
              <w:t>0</w:t>
            </w:r>
          </w:p>
        </w:tc>
        <w:tc>
          <w:tcPr>
            <w:tcW w:w="998" w:type="dxa"/>
            <w:shd w:val="clear" w:color="auto" w:fill="FFFFFF"/>
          </w:tcPr>
          <w:p w:rsidR="00807A43" w:rsidRDefault="00807A43" w:rsidP="00B7039C">
            <w:pPr>
              <w:snapToGrid w:val="0"/>
              <w:spacing w:line="100" w:lineRule="atLeast"/>
              <w:jc w:val="center"/>
              <w:rPr>
                <w:sz w:val="24"/>
                <w:szCs w:val="24"/>
              </w:rPr>
            </w:pPr>
            <w:r>
              <w:rPr>
                <w:bCs/>
                <w:color w:val="000000"/>
                <w:sz w:val="24"/>
                <w:szCs w:val="24"/>
              </w:rPr>
              <w:t>0</w:t>
            </w:r>
          </w:p>
        </w:tc>
        <w:tc>
          <w:tcPr>
            <w:tcW w:w="991" w:type="dxa"/>
            <w:shd w:val="clear" w:color="auto" w:fill="FFFFFF"/>
          </w:tcPr>
          <w:p w:rsidR="00807A43" w:rsidRDefault="00807A43" w:rsidP="00B7039C">
            <w:pPr>
              <w:snapToGrid w:val="0"/>
              <w:spacing w:line="100" w:lineRule="atLeast"/>
              <w:jc w:val="center"/>
              <w:rPr>
                <w:sz w:val="24"/>
                <w:szCs w:val="24"/>
              </w:rPr>
            </w:pPr>
            <w:r>
              <w:rPr>
                <w:sz w:val="24"/>
                <w:szCs w:val="24"/>
              </w:rPr>
              <w:t>1</w:t>
            </w:r>
          </w:p>
        </w:tc>
        <w:tc>
          <w:tcPr>
            <w:tcW w:w="1133" w:type="dxa"/>
            <w:shd w:val="clear" w:color="auto" w:fill="FFFFFF"/>
          </w:tcPr>
          <w:p w:rsidR="00807A43" w:rsidRDefault="00807A43" w:rsidP="00B7039C">
            <w:pPr>
              <w:snapToGrid w:val="0"/>
              <w:spacing w:line="100" w:lineRule="atLeast"/>
              <w:jc w:val="center"/>
              <w:rPr>
                <w:sz w:val="24"/>
                <w:szCs w:val="24"/>
              </w:rPr>
            </w:pPr>
            <w:r>
              <w:rPr>
                <w:sz w:val="24"/>
                <w:szCs w:val="24"/>
              </w:rPr>
              <w:t>0</w:t>
            </w:r>
          </w:p>
        </w:tc>
        <w:tc>
          <w:tcPr>
            <w:tcW w:w="1278" w:type="dxa"/>
            <w:shd w:val="clear" w:color="auto" w:fill="FFFFFF"/>
          </w:tcPr>
          <w:p w:rsidR="00807A43" w:rsidRDefault="00807A43" w:rsidP="00B7039C">
            <w:pPr>
              <w:snapToGrid w:val="0"/>
              <w:spacing w:line="100" w:lineRule="atLeast"/>
              <w:jc w:val="center"/>
              <w:rPr>
                <w:sz w:val="24"/>
                <w:szCs w:val="24"/>
              </w:rP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2</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Площадь благоустроенных дворовых территорий</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bCs/>
                <w:color w:val="000000"/>
                <w:sz w:val="24"/>
                <w:szCs w:val="24"/>
              </w:rPr>
            </w:pPr>
            <w:r>
              <w:rPr>
                <w:bCs/>
                <w:iCs/>
                <w:color w:val="000000"/>
              </w:rPr>
              <w:t>кв. м.</w:t>
            </w:r>
          </w:p>
        </w:tc>
        <w:tc>
          <w:tcPr>
            <w:tcW w:w="988" w:type="dxa"/>
            <w:shd w:val="clear" w:color="auto" w:fill="FFFFFF"/>
          </w:tcPr>
          <w:p w:rsidR="00807A43" w:rsidRPr="00807A43" w:rsidRDefault="00807A43" w:rsidP="00807A43">
            <w:pPr>
              <w:snapToGrid w:val="0"/>
              <w:jc w:val="center"/>
              <w:rPr>
                <w:bCs/>
                <w:color w:val="000000"/>
                <w:sz w:val="24"/>
                <w:szCs w:val="24"/>
              </w:rPr>
            </w:pPr>
            <w:r>
              <w:rPr>
                <w:bCs/>
                <w:color w:val="000000"/>
                <w:sz w:val="24"/>
                <w:szCs w:val="24"/>
              </w:rPr>
              <w:t>0</w:t>
            </w:r>
          </w:p>
        </w:tc>
        <w:tc>
          <w:tcPr>
            <w:tcW w:w="998" w:type="dxa"/>
            <w:shd w:val="clear" w:color="auto" w:fill="FFFFFF"/>
            <w:vAlign w:val="center"/>
          </w:tcPr>
          <w:p w:rsidR="00807A43" w:rsidRPr="00414E40" w:rsidRDefault="00807A43" w:rsidP="00807A43">
            <w:pPr>
              <w:snapToGrid w:val="0"/>
              <w:jc w:val="center"/>
              <w:rPr>
                <w:bCs/>
                <w:color w:val="000000"/>
                <w:sz w:val="24"/>
                <w:szCs w:val="24"/>
                <w:lang w:val="en-US"/>
              </w:rPr>
            </w:pPr>
            <w:r>
              <w:rPr>
                <w:bCs/>
                <w:color w:val="000000"/>
                <w:sz w:val="24"/>
                <w:szCs w:val="24"/>
                <w:lang w:val="en-US"/>
              </w:rPr>
              <w:t>0</w:t>
            </w:r>
          </w:p>
        </w:tc>
        <w:tc>
          <w:tcPr>
            <w:tcW w:w="991" w:type="dxa"/>
            <w:shd w:val="clear" w:color="auto" w:fill="FFFFFF"/>
          </w:tcPr>
          <w:p w:rsidR="00807A43" w:rsidRDefault="00807A43" w:rsidP="00807A43">
            <w:pPr>
              <w:snapToGrid w:val="0"/>
              <w:spacing w:line="100" w:lineRule="atLeast"/>
              <w:jc w:val="center"/>
              <w:rPr>
                <w:sz w:val="24"/>
                <w:szCs w:val="24"/>
              </w:rPr>
            </w:pPr>
            <w:r>
              <w:rPr>
                <w:sz w:val="24"/>
                <w:szCs w:val="24"/>
              </w:rPr>
              <w:t>0</w:t>
            </w:r>
          </w:p>
        </w:tc>
        <w:tc>
          <w:tcPr>
            <w:tcW w:w="1133" w:type="dxa"/>
            <w:shd w:val="clear" w:color="auto" w:fill="FFFFFF"/>
          </w:tcPr>
          <w:p w:rsidR="00807A43" w:rsidRDefault="00807A43" w:rsidP="00B7039C">
            <w:pPr>
              <w:snapToGrid w:val="0"/>
              <w:spacing w:line="100" w:lineRule="atLeast"/>
              <w:jc w:val="center"/>
              <w:rPr>
                <w:sz w:val="24"/>
                <w:szCs w:val="24"/>
              </w:rPr>
            </w:pPr>
            <w:r>
              <w:rPr>
                <w:sz w:val="24"/>
                <w:szCs w:val="24"/>
              </w:rPr>
              <w:t>0</w:t>
            </w:r>
          </w:p>
        </w:tc>
        <w:tc>
          <w:tcPr>
            <w:tcW w:w="1278" w:type="dxa"/>
            <w:shd w:val="clear" w:color="auto" w:fill="FFFFFF"/>
          </w:tcPr>
          <w:p w:rsidR="00807A43" w:rsidRDefault="00807A43" w:rsidP="00B7039C">
            <w:pPr>
              <w:snapToGrid w:val="0"/>
              <w:spacing w:line="100" w:lineRule="atLeast"/>
              <w:jc w:val="center"/>
              <w:rPr>
                <w:sz w:val="24"/>
                <w:szCs w:val="24"/>
              </w:rP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3</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Доля благоустроенных дворовых территорий многоквартирных домов от общего количества дворовых территорий многоквартирных домов</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color w:val="000000"/>
                <w:sz w:val="24"/>
                <w:szCs w:val="24"/>
              </w:rPr>
            </w:pPr>
            <w:r>
              <w:rPr>
                <w:bCs/>
                <w:iCs/>
                <w:color w:val="000000"/>
              </w:rPr>
              <w:t>%</w:t>
            </w:r>
          </w:p>
        </w:tc>
        <w:tc>
          <w:tcPr>
            <w:tcW w:w="988" w:type="dxa"/>
            <w:shd w:val="clear" w:color="auto" w:fill="FFFFFF"/>
          </w:tcPr>
          <w:p w:rsidR="00807A43" w:rsidRDefault="00807A43" w:rsidP="00807A43">
            <w:pPr>
              <w:snapToGrid w:val="0"/>
              <w:jc w:val="center"/>
              <w:rPr>
                <w:bCs/>
                <w:color w:val="000000"/>
                <w:sz w:val="24"/>
                <w:szCs w:val="24"/>
              </w:rPr>
            </w:pPr>
          </w:p>
          <w:p w:rsidR="00807A43" w:rsidRDefault="00807A43" w:rsidP="00807A43">
            <w:pPr>
              <w:snapToGrid w:val="0"/>
              <w:jc w:val="center"/>
              <w:rPr>
                <w:bCs/>
                <w:color w:val="000000"/>
                <w:sz w:val="24"/>
                <w:szCs w:val="24"/>
              </w:rPr>
            </w:pPr>
          </w:p>
          <w:p w:rsidR="00807A43" w:rsidRDefault="00807A43" w:rsidP="00807A43">
            <w:pPr>
              <w:snapToGrid w:val="0"/>
              <w:jc w:val="center"/>
              <w:rPr>
                <w:bCs/>
                <w:color w:val="000000"/>
                <w:sz w:val="24"/>
                <w:szCs w:val="24"/>
              </w:rPr>
            </w:pPr>
            <w:r>
              <w:rPr>
                <w:bCs/>
                <w:color w:val="000000"/>
                <w:sz w:val="24"/>
                <w:szCs w:val="24"/>
              </w:rPr>
              <w:t>0</w:t>
            </w:r>
          </w:p>
        </w:tc>
        <w:tc>
          <w:tcPr>
            <w:tcW w:w="998" w:type="dxa"/>
            <w:shd w:val="clear" w:color="auto" w:fill="FFFFFF"/>
            <w:vAlign w:val="center"/>
          </w:tcPr>
          <w:p w:rsidR="00807A43" w:rsidRPr="00750A2A" w:rsidRDefault="00807A43" w:rsidP="00C4081F">
            <w:pPr>
              <w:snapToGrid w:val="0"/>
              <w:rPr>
                <w:bCs/>
                <w:color w:val="000000"/>
                <w:sz w:val="24"/>
                <w:szCs w:val="24"/>
                <w:lang w:val="en-US"/>
              </w:rPr>
            </w:pPr>
            <w:r>
              <w:rPr>
                <w:bCs/>
                <w:color w:val="000000"/>
                <w:sz w:val="24"/>
                <w:szCs w:val="24"/>
              </w:rPr>
              <w:t xml:space="preserve">   </w:t>
            </w:r>
            <w:r>
              <w:rPr>
                <w:bCs/>
                <w:color w:val="000000"/>
                <w:sz w:val="24"/>
                <w:szCs w:val="24"/>
                <w:lang w:val="en-US"/>
              </w:rPr>
              <w:t>100</w:t>
            </w:r>
          </w:p>
        </w:tc>
        <w:tc>
          <w:tcPr>
            <w:tcW w:w="991" w:type="dxa"/>
            <w:shd w:val="clear" w:color="auto" w:fill="FFFFFF"/>
          </w:tcPr>
          <w:p w:rsidR="00807A43" w:rsidRDefault="00807A43" w:rsidP="00B7039C">
            <w:pPr>
              <w:snapToGrid w:val="0"/>
              <w:spacing w:line="100" w:lineRule="atLeast"/>
              <w:jc w:val="center"/>
              <w:rPr>
                <w:sz w:val="24"/>
                <w:szCs w:val="24"/>
              </w:rPr>
            </w:pPr>
          </w:p>
          <w:p w:rsidR="00807A43" w:rsidRDefault="00807A43" w:rsidP="00B7039C">
            <w:pPr>
              <w:snapToGrid w:val="0"/>
              <w:spacing w:line="100" w:lineRule="atLeast"/>
              <w:jc w:val="center"/>
              <w:rPr>
                <w:sz w:val="24"/>
                <w:szCs w:val="24"/>
              </w:rPr>
            </w:pPr>
          </w:p>
          <w:p w:rsidR="00807A43" w:rsidRDefault="00807A43" w:rsidP="00B7039C">
            <w:pPr>
              <w:snapToGrid w:val="0"/>
              <w:spacing w:line="100" w:lineRule="atLeast"/>
              <w:jc w:val="center"/>
              <w:rPr>
                <w:sz w:val="24"/>
                <w:szCs w:val="24"/>
              </w:rPr>
            </w:pPr>
            <w:r>
              <w:rPr>
                <w:sz w:val="24"/>
                <w:szCs w:val="24"/>
              </w:rPr>
              <w:t>100</w:t>
            </w:r>
          </w:p>
        </w:tc>
        <w:tc>
          <w:tcPr>
            <w:tcW w:w="1133" w:type="dxa"/>
            <w:shd w:val="clear" w:color="auto" w:fill="FFFFFF"/>
          </w:tcPr>
          <w:p w:rsidR="00807A43" w:rsidRDefault="00807A43" w:rsidP="00B7039C">
            <w:pPr>
              <w:snapToGrid w:val="0"/>
              <w:spacing w:line="100" w:lineRule="atLeast"/>
              <w:jc w:val="center"/>
              <w:rPr>
                <w:sz w:val="24"/>
                <w:szCs w:val="24"/>
              </w:rPr>
            </w:pPr>
          </w:p>
          <w:p w:rsidR="00807A43" w:rsidRDefault="00807A43" w:rsidP="00B7039C">
            <w:pPr>
              <w:snapToGrid w:val="0"/>
              <w:spacing w:line="100" w:lineRule="atLeast"/>
              <w:jc w:val="center"/>
              <w:rPr>
                <w:sz w:val="24"/>
                <w:szCs w:val="24"/>
              </w:rPr>
            </w:pPr>
          </w:p>
          <w:p w:rsidR="00807A43" w:rsidRDefault="00807A43" w:rsidP="00B7039C">
            <w:pPr>
              <w:snapToGrid w:val="0"/>
              <w:spacing w:line="100" w:lineRule="atLeast"/>
              <w:jc w:val="center"/>
              <w:rPr>
                <w:sz w:val="24"/>
                <w:szCs w:val="24"/>
              </w:rPr>
            </w:pPr>
            <w:r>
              <w:rPr>
                <w:sz w:val="24"/>
                <w:szCs w:val="24"/>
              </w:rPr>
              <w:t>100</w:t>
            </w:r>
          </w:p>
        </w:tc>
        <w:tc>
          <w:tcPr>
            <w:tcW w:w="1278" w:type="dxa"/>
            <w:shd w:val="clear" w:color="auto" w:fill="FFFFFF"/>
          </w:tcPr>
          <w:p w:rsidR="00807A43" w:rsidRDefault="00807A43" w:rsidP="00C4081F">
            <w:pPr>
              <w:snapToGrid w:val="0"/>
              <w:spacing w:line="100" w:lineRule="atLeast"/>
              <w:ind w:hanging="958"/>
              <w:jc w:val="center"/>
              <w:rPr>
                <w:sz w:val="24"/>
                <w:szCs w:val="24"/>
              </w:rP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4</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 xml:space="preserve">Охват населения благоустроенными </w:t>
            </w:r>
            <w:r>
              <w:rPr>
                <w:bCs/>
                <w:iCs/>
                <w:color w:val="000000"/>
              </w:rPr>
              <w:lastRenderedPageBreak/>
              <w:t>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«Сергиевское сельское поселение»)</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lastRenderedPageBreak/>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color w:val="000000"/>
              </w:rPr>
            </w:pPr>
            <w:r>
              <w:rPr>
                <w:bCs/>
                <w:iCs/>
                <w:color w:val="000000"/>
              </w:rPr>
              <w:t>%</w:t>
            </w:r>
          </w:p>
        </w:tc>
        <w:tc>
          <w:tcPr>
            <w:tcW w:w="988" w:type="dxa"/>
            <w:shd w:val="clear" w:color="auto" w:fill="FFFFFF"/>
          </w:tcPr>
          <w:p w:rsidR="00807A43" w:rsidRDefault="00807A43" w:rsidP="00B7039C">
            <w:pPr>
              <w:snapToGrid w:val="0"/>
              <w:jc w:val="center"/>
              <w:rPr>
                <w:bCs/>
                <w:color w:val="000000"/>
              </w:rPr>
            </w:pPr>
          </w:p>
          <w:p w:rsidR="00807A43" w:rsidRDefault="00807A43" w:rsidP="00B7039C">
            <w:pPr>
              <w:snapToGrid w:val="0"/>
              <w:jc w:val="center"/>
              <w:rPr>
                <w:bCs/>
                <w:color w:val="000000"/>
              </w:rPr>
            </w:pPr>
            <w:r>
              <w:rPr>
                <w:bCs/>
                <w:color w:val="000000"/>
              </w:rPr>
              <w:t>0</w:t>
            </w:r>
          </w:p>
        </w:tc>
        <w:tc>
          <w:tcPr>
            <w:tcW w:w="998" w:type="dxa"/>
            <w:shd w:val="clear" w:color="auto" w:fill="FFFFFF"/>
            <w:vAlign w:val="center"/>
          </w:tcPr>
          <w:p w:rsidR="00807A43" w:rsidRDefault="00807A43" w:rsidP="00B7039C">
            <w:pPr>
              <w:snapToGrid w:val="0"/>
              <w:jc w:val="center"/>
              <w:rPr>
                <w:bCs/>
                <w:color w:val="000000"/>
              </w:rPr>
            </w:pPr>
          </w:p>
          <w:p w:rsidR="00807A43" w:rsidRPr="00750A2A" w:rsidRDefault="00807A43" w:rsidP="00B7039C">
            <w:pPr>
              <w:snapToGrid w:val="0"/>
              <w:jc w:val="center"/>
              <w:rPr>
                <w:bCs/>
                <w:color w:val="000000"/>
                <w:lang w:val="en-US"/>
              </w:rPr>
            </w:pPr>
            <w:r>
              <w:rPr>
                <w:bCs/>
                <w:color w:val="000000"/>
                <w:lang w:val="en-US"/>
              </w:rPr>
              <w:t>100</w:t>
            </w:r>
          </w:p>
        </w:tc>
        <w:tc>
          <w:tcPr>
            <w:tcW w:w="991" w:type="dxa"/>
            <w:shd w:val="clear" w:color="auto" w:fill="FFFFFF"/>
          </w:tcPr>
          <w:p w:rsidR="00807A43" w:rsidRDefault="00807A43" w:rsidP="00B7039C">
            <w:pPr>
              <w:snapToGrid w:val="0"/>
              <w:spacing w:line="100" w:lineRule="atLeast"/>
              <w:jc w:val="center"/>
            </w:pPr>
          </w:p>
          <w:p w:rsidR="00807A43" w:rsidRDefault="00807A43" w:rsidP="00B7039C">
            <w:pPr>
              <w:snapToGrid w:val="0"/>
              <w:spacing w:line="100" w:lineRule="atLeast"/>
              <w:jc w:val="center"/>
            </w:pPr>
            <w:r>
              <w:t>100</w:t>
            </w:r>
          </w:p>
        </w:tc>
        <w:tc>
          <w:tcPr>
            <w:tcW w:w="1133" w:type="dxa"/>
            <w:shd w:val="clear" w:color="auto" w:fill="FFFFFF"/>
          </w:tcPr>
          <w:p w:rsidR="00807A43" w:rsidRDefault="00807A43" w:rsidP="00B7039C">
            <w:pPr>
              <w:snapToGrid w:val="0"/>
              <w:spacing w:line="100" w:lineRule="atLeast"/>
              <w:jc w:val="center"/>
            </w:pPr>
          </w:p>
          <w:p w:rsidR="00807A43" w:rsidRDefault="00807A43" w:rsidP="00B7039C">
            <w:pPr>
              <w:snapToGrid w:val="0"/>
              <w:spacing w:line="100" w:lineRule="atLeast"/>
              <w:jc w:val="center"/>
            </w:pPr>
            <w:r>
              <w:t>100</w:t>
            </w:r>
          </w:p>
        </w:tc>
        <w:tc>
          <w:tcPr>
            <w:tcW w:w="1278" w:type="dxa"/>
            <w:shd w:val="clear" w:color="auto" w:fill="FFFFFF"/>
          </w:tcPr>
          <w:p w:rsidR="00807A43" w:rsidRDefault="00807A43" w:rsidP="00B7039C">
            <w:pPr>
              <w:snapToGrid w:val="0"/>
              <w:spacing w:line="100" w:lineRule="atLeast"/>
              <w:jc w:val="cente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5</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Количество созданных общественных территорий для отдыха</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sz w:val="24"/>
                <w:szCs w:val="24"/>
              </w:rPr>
            </w:pPr>
            <w:r>
              <w:rPr>
                <w:bCs/>
                <w:iCs/>
                <w:color w:val="000000"/>
              </w:rPr>
              <w:t>ед.</w:t>
            </w:r>
          </w:p>
        </w:tc>
        <w:tc>
          <w:tcPr>
            <w:tcW w:w="988" w:type="dxa"/>
            <w:shd w:val="clear" w:color="auto" w:fill="FFFFFF"/>
          </w:tcPr>
          <w:p w:rsidR="00807A43" w:rsidRPr="00807A43" w:rsidRDefault="00807A43" w:rsidP="00B7039C">
            <w:pPr>
              <w:snapToGrid w:val="0"/>
              <w:jc w:val="center"/>
              <w:rPr>
                <w:bCs/>
                <w:color w:val="000000"/>
                <w:sz w:val="24"/>
                <w:szCs w:val="24"/>
              </w:rPr>
            </w:pPr>
            <w:r>
              <w:rPr>
                <w:bCs/>
                <w:color w:val="000000"/>
                <w:sz w:val="24"/>
                <w:szCs w:val="24"/>
              </w:rPr>
              <w:t>0</w:t>
            </w:r>
          </w:p>
        </w:tc>
        <w:tc>
          <w:tcPr>
            <w:tcW w:w="998" w:type="dxa"/>
            <w:shd w:val="clear" w:color="auto" w:fill="FFFFFF"/>
            <w:vAlign w:val="center"/>
          </w:tcPr>
          <w:p w:rsidR="00807A43" w:rsidRPr="00750A2A" w:rsidRDefault="00807A43" w:rsidP="00807A43">
            <w:pPr>
              <w:snapToGrid w:val="0"/>
              <w:jc w:val="center"/>
              <w:rPr>
                <w:bCs/>
                <w:color w:val="000000"/>
                <w:sz w:val="24"/>
                <w:szCs w:val="24"/>
                <w:lang w:val="en-US"/>
              </w:rPr>
            </w:pPr>
            <w:r>
              <w:rPr>
                <w:bCs/>
                <w:color w:val="000000"/>
                <w:sz w:val="24"/>
                <w:szCs w:val="24"/>
                <w:lang w:val="en-US"/>
              </w:rPr>
              <w:t>0</w:t>
            </w:r>
          </w:p>
        </w:tc>
        <w:tc>
          <w:tcPr>
            <w:tcW w:w="991" w:type="dxa"/>
            <w:shd w:val="clear" w:color="auto" w:fill="FFFFFF"/>
          </w:tcPr>
          <w:p w:rsidR="00807A43" w:rsidRDefault="00807A43" w:rsidP="00B7039C">
            <w:pPr>
              <w:snapToGrid w:val="0"/>
              <w:spacing w:line="100" w:lineRule="atLeast"/>
              <w:jc w:val="center"/>
              <w:rPr>
                <w:sz w:val="24"/>
                <w:szCs w:val="24"/>
              </w:rPr>
            </w:pPr>
            <w:r>
              <w:rPr>
                <w:sz w:val="24"/>
                <w:szCs w:val="24"/>
              </w:rPr>
              <w:t>1</w:t>
            </w:r>
          </w:p>
        </w:tc>
        <w:tc>
          <w:tcPr>
            <w:tcW w:w="1133" w:type="dxa"/>
            <w:shd w:val="clear" w:color="auto" w:fill="FFFFFF"/>
          </w:tcPr>
          <w:p w:rsidR="00807A43" w:rsidRDefault="00807A43" w:rsidP="00B7039C">
            <w:pPr>
              <w:snapToGrid w:val="0"/>
              <w:spacing w:line="100" w:lineRule="atLeast"/>
              <w:jc w:val="center"/>
              <w:rPr>
                <w:sz w:val="24"/>
                <w:szCs w:val="24"/>
              </w:rPr>
            </w:pPr>
            <w:r>
              <w:rPr>
                <w:sz w:val="24"/>
                <w:szCs w:val="24"/>
              </w:rPr>
              <w:t>1</w:t>
            </w:r>
          </w:p>
        </w:tc>
        <w:tc>
          <w:tcPr>
            <w:tcW w:w="1278" w:type="dxa"/>
            <w:shd w:val="clear" w:color="auto" w:fill="FFFFFF"/>
          </w:tcPr>
          <w:p w:rsidR="00807A43" w:rsidRDefault="00807A43" w:rsidP="00B7039C">
            <w:pPr>
              <w:snapToGrid w:val="0"/>
              <w:spacing w:line="100" w:lineRule="atLeast"/>
              <w:jc w:val="center"/>
              <w:rPr>
                <w:sz w:val="24"/>
                <w:szCs w:val="24"/>
              </w:rP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6</w:t>
            </w:r>
          </w:p>
        </w:tc>
        <w:tc>
          <w:tcPr>
            <w:tcW w:w="2831" w:type="dxa"/>
            <w:shd w:val="clear" w:color="auto" w:fill="FFFFFF"/>
            <w:vAlign w:val="center"/>
          </w:tcPr>
          <w:p w:rsidR="00807A43" w:rsidRDefault="00807A43" w:rsidP="00B7039C">
            <w:pPr>
              <w:snapToGrid w:val="0"/>
              <w:spacing w:line="100" w:lineRule="atLeast"/>
              <w:jc w:val="center"/>
              <w:rPr>
                <w:bCs/>
                <w:iCs/>
                <w:color w:val="000000"/>
              </w:rPr>
            </w:pPr>
            <w:r>
              <w:rPr>
                <w:bCs/>
                <w:iCs/>
                <w:color w:val="000000"/>
              </w:rPr>
              <w:t>Площадь созданных (благоустроенных) общественных территорий</w:t>
            </w:r>
          </w:p>
          <w:p w:rsidR="00807A43" w:rsidRDefault="00807A43" w:rsidP="00B7039C">
            <w:pPr>
              <w:spacing w:line="100" w:lineRule="atLeast"/>
              <w:jc w:val="center"/>
              <w:rPr>
                <w:bCs/>
                <w:iCs/>
                <w:color w:val="000000"/>
              </w:rPr>
            </w:pP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color w:val="000000"/>
                <w:sz w:val="24"/>
                <w:szCs w:val="24"/>
              </w:rPr>
            </w:pPr>
            <w:r>
              <w:rPr>
                <w:bCs/>
                <w:iCs/>
                <w:color w:val="000000"/>
              </w:rPr>
              <w:t>кв. м</w:t>
            </w:r>
          </w:p>
        </w:tc>
        <w:tc>
          <w:tcPr>
            <w:tcW w:w="988" w:type="dxa"/>
            <w:shd w:val="clear" w:color="auto" w:fill="FFFFFF"/>
          </w:tcPr>
          <w:p w:rsidR="00807A43" w:rsidRPr="00807A43" w:rsidRDefault="00807A43" w:rsidP="00B7039C">
            <w:pPr>
              <w:snapToGrid w:val="0"/>
              <w:jc w:val="center"/>
              <w:rPr>
                <w:bCs/>
                <w:color w:val="000000"/>
                <w:sz w:val="24"/>
                <w:szCs w:val="24"/>
              </w:rPr>
            </w:pPr>
            <w:r>
              <w:rPr>
                <w:bCs/>
                <w:color w:val="000000"/>
                <w:sz w:val="24"/>
                <w:szCs w:val="24"/>
              </w:rPr>
              <w:t>0</w:t>
            </w:r>
          </w:p>
        </w:tc>
        <w:tc>
          <w:tcPr>
            <w:tcW w:w="998" w:type="dxa"/>
            <w:shd w:val="clear" w:color="auto" w:fill="FFFFFF"/>
          </w:tcPr>
          <w:p w:rsidR="00807A43" w:rsidRPr="005E0017" w:rsidRDefault="00807A43" w:rsidP="00B7039C">
            <w:pPr>
              <w:snapToGrid w:val="0"/>
              <w:jc w:val="center"/>
              <w:rPr>
                <w:bCs/>
                <w:color w:val="000000"/>
                <w:sz w:val="24"/>
                <w:szCs w:val="24"/>
                <w:lang w:val="en-US"/>
              </w:rPr>
            </w:pPr>
            <w:r>
              <w:rPr>
                <w:bCs/>
                <w:color w:val="000000"/>
                <w:sz w:val="24"/>
                <w:szCs w:val="24"/>
                <w:lang w:val="en-US"/>
              </w:rPr>
              <w:t>0</w:t>
            </w:r>
          </w:p>
        </w:tc>
        <w:tc>
          <w:tcPr>
            <w:tcW w:w="991" w:type="dxa"/>
            <w:shd w:val="clear" w:color="auto" w:fill="FFFFFF"/>
          </w:tcPr>
          <w:p w:rsidR="00807A43" w:rsidRDefault="00807A43" w:rsidP="00B7039C">
            <w:pPr>
              <w:snapToGrid w:val="0"/>
              <w:spacing w:line="100" w:lineRule="atLeast"/>
              <w:jc w:val="center"/>
            </w:pPr>
            <w:r>
              <w:t>0</w:t>
            </w:r>
          </w:p>
        </w:tc>
        <w:tc>
          <w:tcPr>
            <w:tcW w:w="1133" w:type="dxa"/>
            <w:shd w:val="clear" w:color="auto" w:fill="FFFFFF"/>
          </w:tcPr>
          <w:p w:rsidR="00807A43" w:rsidRDefault="00807A43" w:rsidP="00B7039C">
            <w:pPr>
              <w:snapToGrid w:val="0"/>
              <w:spacing w:line="100" w:lineRule="atLeast"/>
              <w:jc w:val="center"/>
            </w:pPr>
            <w:r>
              <w:t>0</w:t>
            </w:r>
          </w:p>
        </w:tc>
        <w:tc>
          <w:tcPr>
            <w:tcW w:w="1278" w:type="dxa"/>
            <w:shd w:val="clear" w:color="auto" w:fill="FFFFFF"/>
          </w:tcPr>
          <w:p w:rsidR="00807A43" w:rsidRDefault="00807A43" w:rsidP="00B7039C">
            <w:pPr>
              <w:snapToGrid w:val="0"/>
              <w:spacing w:line="100" w:lineRule="atLeast"/>
              <w:jc w:val="cente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7</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 xml:space="preserve">Доля площади созданных (благоустроенных) общественных территорий к общей площади общественных территорий </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sz w:val="24"/>
                <w:szCs w:val="24"/>
              </w:rPr>
            </w:pPr>
            <w:r>
              <w:rPr>
                <w:bCs/>
                <w:iCs/>
                <w:color w:val="000000"/>
              </w:rPr>
              <w:t>%</w:t>
            </w:r>
          </w:p>
        </w:tc>
        <w:tc>
          <w:tcPr>
            <w:tcW w:w="988" w:type="dxa"/>
            <w:shd w:val="clear" w:color="auto" w:fill="FFFFFF"/>
          </w:tcPr>
          <w:p w:rsidR="00807A43" w:rsidRPr="00807A43" w:rsidRDefault="00807A43" w:rsidP="00B7039C">
            <w:pPr>
              <w:snapToGrid w:val="0"/>
              <w:jc w:val="center"/>
              <w:rPr>
                <w:bCs/>
                <w:color w:val="000000"/>
                <w:sz w:val="24"/>
                <w:szCs w:val="24"/>
              </w:rPr>
            </w:pPr>
            <w:r>
              <w:rPr>
                <w:bCs/>
                <w:color w:val="000000"/>
                <w:sz w:val="24"/>
                <w:szCs w:val="24"/>
              </w:rPr>
              <w:t>0</w:t>
            </w:r>
          </w:p>
        </w:tc>
        <w:tc>
          <w:tcPr>
            <w:tcW w:w="998" w:type="dxa"/>
            <w:shd w:val="clear" w:color="auto" w:fill="FFFFFF"/>
          </w:tcPr>
          <w:p w:rsidR="00807A43" w:rsidRPr="005E0017" w:rsidRDefault="00807A43" w:rsidP="00B7039C">
            <w:pPr>
              <w:snapToGrid w:val="0"/>
              <w:jc w:val="center"/>
              <w:rPr>
                <w:bCs/>
                <w:color w:val="000000"/>
                <w:sz w:val="24"/>
                <w:szCs w:val="24"/>
                <w:lang w:val="en-US"/>
              </w:rPr>
            </w:pPr>
            <w:r>
              <w:rPr>
                <w:bCs/>
                <w:color w:val="000000"/>
                <w:sz w:val="24"/>
                <w:szCs w:val="24"/>
                <w:lang w:val="en-US"/>
              </w:rPr>
              <w:t>100</w:t>
            </w:r>
          </w:p>
        </w:tc>
        <w:tc>
          <w:tcPr>
            <w:tcW w:w="991" w:type="dxa"/>
            <w:shd w:val="clear" w:color="auto" w:fill="FFFFFF"/>
          </w:tcPr>
          <w:p w:rsidR="00807A43" w:rsidRDefault="00807A43" w:rsidP="00B7039C">
            <w:pPr>
              <w:snapToGrid w:val="0"/>
              <w:spacing w:line="100" w:lineRule="atLeast"/>
              <w:jc w:val="center"/>
            </w:pPr>
            <w:r>
              <w:t>100</w:t>
            </w:r>
          </w:p>
        </w:tc>
        <w:tc>
          <w:tcPr>
            <w:tcW w:w="1133" w:type="dxa"/>
            <w:shd w:val="clear" w:color="auto" w:fill="FFFFFF"/>
          </w:tcPr>
          <w:p w:rsidR="00807A43" w:rsidRDefault="00807A43" w:rsidP="00B7039C">
            <w:pPr>
              <w:snapToGrid w:val="0"/>
              <w:spacing w:line="100" w:lineRule="atLeast"/>
              <w:jc w:val="center"/>
            </w:pPr>
            <w:r>
              <w:t>100</w:t>
            </w:r>
          </w:p>
        </w:tc>
        <w:tc>
          <w:tcPr>
            <w:tcW w:w="1278" w:type="dxa"/>
            <w:shd w:val="clear" w:color="auto" w:fill="FFFFFF"/>
          </w:tcPr>
          <w:p w:rsidR="00807A43" w:rsidRDefault="00807A43" w:rsidP="00B7039C">
            <w:pPr>
              <w:snapToGrid w:val="0"/>
              <w:spacing w:line="100" w:lineRule="atLeast"/>
              <w:jc w:val="cente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8</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color w:val="000000"/>
                <w:sz w:val="24"/>
                <w:szCs w:val="24"/>
              </w:rPr>
            </w:pPr>
            <w:r>
              <w:rPr>
                <w:bCs/>
                <w:iCs/>
                <w:color w:val="000000"/>
              </w:rPr>
              <w:t>чел/часы</w:t>
            </w:r>
          </w:p>
        </w:tc>
        <w:tc>
          <w:tcPr>
            <w:tcW w:w="988" w:type="dxa"/>
            <w:shd w:val="clear" w:color="auto" w:fill="FFFFFF"/>
          </w:tcPr>
          <w:p w:rsidR="00807A43" w:rsidRPr="00807A43" w:rsidRDefault="00807A43" w:rsidP="00B7039C">
            <w:pPr>
              <w:snapToGrid w:val="0"/>
              <w:jc w:val="center"/>
              <w:rPr>
                <w:color w:val="000000"/>
                <w:sz w:val="24"/>
                <w:szCs w:val="24"/>
              </w:rPr>
            </w:pPr>
            <w:r>
              <w:rPr>
                <w:color w:val="000000"/>
                <w:sz w:val="24"/>
                <w:szCs w:val="24"/>
              </w:rPr>
              <w:t>0</w:t>
            </w:r>
          </w:p>
        </w:tc>
        <w:tc>
          <w:tcPr>
            <w:tcW w:w="998" w:type="dxa"/>
            <w:shd w:val="clear" w:color="auto" w:fill="FFFFFF"/>
          </w:tcPr>
          <w:p w:rsidR="00807A43" w:rsidRPr="005E0017" w:rsidRDefault="00807A43" w:rsidP="00B7039C">
            <w:pPr>
              <w:snapToGrid w:val="0"/>
              <w:jc w:val="center"/>
              <w:rPr>
                <w:color w:val="000000"/>
                <w:sz w:val="24"/>
                <w:szCs w:val="24"/>
                <w:lang w:val="en-US"/>
              </w:rPr>
            </w:pPr>
            <w:r>
              <w:rPr>
                <w:color w:val="000000"/>
                <w:sz w:val="24"/>
                <w:szCs w:val="24"/>
                <w:lang w:val="en-US"/>
              </w:rPr>
              <w:t>0</w:t>
            </w:r>
          </w:p>
        </w:tc>
        <w:tc>
          <w:tcPr>
            <w:tcW w:w="991" w:type="dxa"/>
            <w:shd w:val="clear" w:color="auto" w:fill="FFFFFF"/>
          </w:tcPr>
          <w:p w:rsidR="00807A43" w:rsidRDefault="00807A43" w:rsidP="00B7039C">
            <w:pPr>
              <w:snapToGrid w:val="0"/>
              <w:spacing w:line="100" w:lineRule="atLeast"/>
              <w:jc w:val="center"/>
              <w:rPr>
                <w:bCs/>
                <w:color w:val="000000"/>
                <w:sz w:val="24"/>
                <w:szCs w:val="24"/>
              </w:rPr>
            </w:pPr>
            <w:r>
              <w:rPr>
                <w:bCs/>
                <w:color w:val="000000"/>
                <w:sz w:val="24"/>
                <w:szCs w:val="24"/>
              </w:rPr>
              <w:t>0</w:t>
            </w:r>
          </w:p>
        </w:tc>
        <w:tc>
          <w:tcPr>
            <w:tcW w:w="1133" w:type="dxa"/>
            <w:shd w:val="clear" w:color="auto" w:fill="FFFFFF"/>
          </w:tcPr>
          <w:p w:rsidR="00807A43" w:rsidRDefault="00807A43" w:rsidP="00B7039C">
            <w:pPr>
              <w:snapToGrid w:val="0"/>
              <w:spacing w:line="100" w:lineRule="atLeast"/>
              <w:jc w:val="center"/>
              <w:rPr>
                <w:bCs/>
                <w:color w:val="000000"/>
                <w:sz w:val="24"/>
                <w:szCs w:val="24"/>
              </w:rPr>
            </w:pPr>
            <w:r>
              <w:rPr>
                <w:bCs/>
                <w:color w:val="000000"/>
                <w:sz w:val="24"/>
                <w:szCs w:val="24"/>
              </w:rPr>
              <w:t>0</w:t>
            </w:r>
          </w:p>
        </w:tc>
        <w:tc>
          <w:tcPr>
            <w:tcW w:w="1278" w:type="dxa"/>
            <w:shd w:val="clear" w:color="auto" w:fill="FFFFFF"/>
          </w:tcPr>
          <w:p w:rsidR="00807A43" w:rsidRDefault="00807A43" w:rsidP="00B7039C">
            <w:pPr>
              <w:snapToGrid w:val="0"/>
              <w:spacing w:line="100" w:lineRule="atLeast"/>
              <w:jc w:val="center"/>
              <w:rPr>
                <w:bCs/>
                <w:color w:val="000000"/>
                <w:sz w:val="24"/>
                <w:szCs w:val="24"/>
              </w:rPr>
            </w:pPr>
          </w:p>
        </w:tc>
      </w:tr>
    </w:tbl>
    <w:p w:rsidR="00F47B8E" w:rsidRDefault="00F47B8E" w:rsidP="00F47B8E">
      <w:pPr>
        <w:spacing w:line="100" w:lineRule="atLeast"/>
        <w:jc w:val="center"/>
      </w:pPr>
    </w:p>
    <w:p w:rsidR="00F47B8E" w:rsidRDefault="00F47B8E" w:rsidP="00F47B8E">
      <w:pPr>
        <w:spacing w:line="100" w:lineRule="atLeast"/>
        <w:ind w:firstLine="567"/>
        <w:jc w:val="both"/>
        <w:rPr>
          <w:color w:val="000000"/>
          <w:sz w:val="28"/>
          <w:szCs w:val="28"/>
        </w:rPr>
      </w:pPr>
      <w:r>
        <w:rPr>
          <w:sz w:val="28"/>
          <w:szCs w:val="28"/>
        </w:rPr>
        <w:t>Субсидии перечисляются юридическим лицам, выполняющим работы 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за фактически выполненные работы, на основании сметных расчетов, актов выполненных работ и предоставленной исполнительной и технической документации, отчета о фактически произведенных затратах.</w:t>
      </w:r>
      <w:r>
        <w:rPr>
          <w:color w:val="FF0000"/>
          <w:sz w:val="28"/>
          <w:szCs w:val="28"/>
        </w:rPr>
        <w:t xml:space="preserve"> </w:t>
      </w:r>
    </w:p>
    <w:p w:rsidR="00F47B8E" w:rsidRDefault="00F47B8E" w:rsidP="00F47B8E">
      <w:pPr>
        <w:shd w:val="clear" w:color="auto" w:fill="FFFFFF"/>
        <w:tabs>
          <w:tab w:val="left" w:pos="851"/>
          <w:tab w:val="left" w:pos="1134"/>
        </w:tabs>
        <w:spacing w:line="100" w:lineRule="atLeast"/>
        <w:rPr>
          <w:bCs/>
          <w:color w:val="000000"/>
          <w:sz w:val="28"/>
          <w:szCs w:val="28"/>
        </w:rPr>
      </w:pPr>
      <w:r>
        <w:rPr>
          <w:color w:val="000000"/>
          <w:sz w:val="28"/>
          <w:szCs w:val="28"/>
        </w:rPr>
        <w:tab/>
      </w:r>
      <w:r>
        <w:rPr>
          <w:bCs/>
          <w:color w:val="000000"/>
          <w:sz w:val="28"/>
          <w:szCs w:val="28"/>
        </w:rPr>
        <w:t>Реализация Программы позволит:</w:t>
      </w:r>
    </w:p>
    <w:p w:rsidR="00F47B8E" w:rsidRDefault="00F47B8E" w:rsidP="00F47B8E">
      <w:pPr>
        <w:spacing w:line="100" w:lineRule="atLeast"/>
        <w:ind w:firstLine="567"/>
        <w:jc w:val="both"/>
        <w:rPr>
          <w:color w:val="000000"/>
          <w:sz w:val="28"/>
          <w:szCs w:val="28"/>
        </w:rPr>
      </w:pPr>
      <w:r>
        <w:rPr>
          <w:bCs/>
          <w:color w:val="000000"/>
          <w:sz w:val="28"/>
          <w:szCs w:val="28"/>
        </w:rPr>
        <w:tab/>
      </w:r>
      <w:r>
        <w:rPr>
          <w:color w:val="000000"/>
          <w:sz w:val="28"/>
          <w:szCs w:val="28"/>
        </w:rPr>
        <w:t>1. Увеличить количество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Default="00F47B8E" w:rsidP="00F47B8E">
      <w:pPr>
        <w:spacing w:line="100" w:lineRule="atLeast"/>
        <w:ind w:firstLine="567"/>
        <w:jc w:val="both"/>
        <w:rPr>
          <w:color w:val="000000"/>
          <w:sz w:val="28"/>
          <w:szCs w:val="28"/>
        </w:rPr>
      </w:pPr>
      <w:r>
        <w:rPr>
          <w:color w:val="000000"/>
          <w:sz w:val="28"/>
          <w:szCs w:val="28"/>
        </w:rPr>
        <w:t>2. Увеличить количество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Default="00F47B8E" w:rsidP="00F47B8E">
      <w:pPr>
        <w:spacing w:line="100" w:lineRule="atLeast"/>
        <w:ind w:firstLine="567"/>
        <w:jc w:val="both"/>
        <w:rPr>
          <w:color w:val="000000"/>
          <w:sz w:val="28"/>
          <w:szCs w:val="28"/>
        </w:rPr>
      </w:pPr>
      <w:r>
        <w:rPr>
          <w:color w:val="000000"/>
          <w:sz w:val="28"/>
          <w:szCs w:val="28"/>
        </w:rPr>
        <w:t>3. Повысить уровень вовлеченности заинтересованных граждан, организаций в реализацию мероприятий по благоустройству территорий.</w:t>
      </w:r>
    </w:p>
    <w:p w:rsidR="00F47B8E" w:rsidRDefault="00F47B8E" w:rsidP="00F47B8E">
      <w:pPr>
        <w:shd w:val="clear" w:color="auto" w:fill="FFFFFF"/>
        <w:tabs>
          <w:tab w:val="left" w:pos="851"/>
          <w:tab w:val="left" w:pos="1134"/>
        </w:tabs>
        <w:spacing w:line="100" w:lineRule="atLeast"/>
        <w:jc w:val="both"/>
        <w:rPr>
          <w:b/>
          <w:bCs/>
          <w:color w:val="000000"/>
          <w:sz w:val="28"/>
          <w:szCs w:val="28"/>
        </w:rPr>
      </w:pPr>
      <w:r>
        <w:rPr>
          <w:color w:val="000000"/>
          <w:sz w:val="28"/>
          <w:szCs w:val="28"/>
        </w:rPr>
        <w:tab/>
        <w:t xml:space="preserve">Сроки </w:t>
      </w:r>
      <w:r w:rsidR="00807A43">
        <w:rPr>
          <w:color w:val="000000"/>
          <w:sz w:val="28"/>
          <w:szCs w:val="28"/>
        </w:rPr>
        <w:t>реализации Программы – 2021-2024</w:t>
      </w:r>
      <w:r>
        <w:rPr>
          <w:color w:val="000000"/>
          <w:sz w:val="28"/>
          <w:szCs w:val="28"/>
        </w:rPr>
        <w:t xml:space="preserve"> годы. Этапы реализации программы не выделяются.</w:t>
      </w:r>
    </w:p>
    <w:p w:rsidR="00F47B8E" w:rsidRDefault="00F47B8E" w:rsidP="00F47B8E">
      <w:pPr>
        <w:shd w:val="clear" w:color="auto" w:fill="FFFFFF"/>
        <w:spacing w:before="100" w:after="100" w:line="100" w:lineRule="atLeast"/>
        <w:ind w:firstLine="709"/>
        <w:jc w:val="both"/>
        <w:rPr>
          <w:color w:val="000000"/>
          <w:sz w:val="28"/>
          <w:szCs w:val="28"/>
        </w:rPr>
      </w:pPr>
      <w:r>
        <w:rPr>
          <w:b/>
          <w:bCs/>
          <w:color w:val="000000"/>
          <w:sz w:val="28"/>
          <w:szCs w:val="28"/>
        </w:rPr>
        <w:t>3. Обобщенная характеристика основных мероприятий программы</w:t>
      </w:r>
    </w:p>
    <w:p w:rsidR="00F47B8E" w:rsidRPr="00F47B8E" w:rsidRDefault="00F47B8E" w:rsidP="00F47B8E">
      <w:pPr>
        <w:spacing w:line="100" w:lineRule="atLeast"/>
        <w:ind w:firstLine="567"/>
        <w:rPr>
          <w:color w:val="000000"/>
          <w:sz w:val="24"/>
          <w:szCs w:val="24"/>
        </w:rPr>
        <w:sectPr w:rsidR="00F47B8E" w:rsidRPr="00F47B8E" w:rsidSect="00CA0DF5">
          <w:pgSz w:w="11906" w:h="16838"/>
          <w:pgMar w:top="709" w:right="424" w:bottom="346" w:left="1134" w:header="720" w:footer="720" w:gutter="0"/>
          <w:cols w:space="720"/>
          <w:docGrid w:linePitch="600" w:charSpace="36864"/>
        </w:sectPr>
      </w:pPr>
      <w:r>
        <w:rPr>
          <w:color w:val="000000"/>
          <w:sz w:val="28"/>
          <w:szCs w:val="28"/>
        </w:rPr>
        <w:t>Мероприятие Программы будут исполняться в соответствии с Таблицей № 2</w:t>
      </w:r>
    </w:p>
    <w:p w:rsidR="00F47B8E" w:rsidRPr="005E0017" w:rsidRDefault="00F47B8E" w:rsidP="00F47B8E">
      <w:pPr>
        <w:spacing w:line="100" w:lineRule="atLeast"/>
        <w:ind w:firstLine="709"/>
        <w:jc w:val="right"/>
        <w:rPr>
          <w:b/>
          <w:color w:val="000000"/>
          <w:sz w:val="28"/>
          <w:szCs w:val="28"/>
          <w:lang w:val="en-US"/>
        </w:rPr>
      </w:pPr>
      <w:r>
        <w:rPr>
          <w:color w:val="000000"/>
          <w:sz w:val="24"/>
          <w:szCs w:val="24"/>
        </w:rPr>
        <w:lastRenderedPageBreak/>
        <w:t>Таблица № 2</w:t>
      </w:r>
    </w:p>
    <w:p w:rsidR="00F47B8E" w:rsidRDefault="00F47B8E" w:rsidP="00F47B8E">
      <w:pPr>
        <w:spacing w:line="100" w:lineRule="atLeast"/>
        <w:ind w:firstLine="709"/>
        <w:jc w:val="center"/>
        <w:rPr>
          <w:color w:val="000000"/>
          <w:sz w:val="28"/>
          <w:szCs w:val="28"/>
        </w:rPr>
      </w:pPr>
      <w:r>
        <w:rPr>
          <w:b/>
          <w:color w:val="000000"/>
          <w:sz w:val="28"/>
          <w:szCs w:val="28"/>
        </w:rPr>
        <w:t>Перечень основных мероприятий программы</w:t>
      </w:r>
    </w:p>
    <w:p w:rsidR="00F47B8E" w:rsidRDefault="00F47B8E" w:rsidP="00F47B8E">
      <w:pPr>
        <w:spacing w:line="100" w:lineRule="atLeast"/>
        <w:ind w:firstLine="709"/>
        <w:jc w:val="center"/>
        <w:rPr>
          <w:color w:val="000000"/>
          <w:sz w:val="28"/>
          <w:szCs w:val="28"/>
        </w:rPr>
      </w:pPr>
    </w:p>
    <w:tbl>
      <w:tblPr>
        <w:tblW w:w="11106" w:type="dxa"/>
        <w:tblInd w:w="-225" w:type="dxa"/>
        <w:tblLayout w:type="fixed"/>
        <w:tblLook w:val="0000" w:firstRow="0" w:lastRow="0" w:firstColumn="0" w:lastColumn="0" w:noHBand="0" w:noVBand="0"/>
      </w:tblPr>
      <w:tblGrid>
        <w:gridCol w:w="1751"/>
        <w:gridCol w:w="1701"/>
        <w:gridCol w:w="656"/>
        <w:gridCol w:w="1754"/>
        <w:gridCol w:w="1784"/>
        <w:gridCol w:w="1759"/>
        <w:gridCol w:w="55"/>
        <w:gridCol w:w="1646"/>
      </w:tblGrid>
      <w:tr w:rsidR="00F47B8E" w:rsidRPr="006644EA" w:rsidTr="00B7039C">
        <w:trPr>
          <w:cantSplit/>
          <w:trHeight w:val="1635"/>
        </w:trPr>
        <w:tc>
          <w:tcPr>
            <w:tcW w:w="175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Наименование программы, основного мероприятия</w:t>
            </w:r>
          </w:p>
        </w:tc>
        <w:tc>
          <w:tcPr>
            <w:tcW w:w="170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Ответственный исполнитель, участник</w:t>
            </w:r>
          </w:p>
        </w:tc>
        <w:tc>
          <w:tcPr>
            <w:tcW w:w="656" w:type="dxa"/>
            <w:tcBorders>
              <w:top w:val="single" w:sz="4" w:space="0" w:color="000000"/>
              <w:left w:val="single" w:sz="4" w:space="0" w:color="000000"/>
              <w:bottom w:val="single" w:sz="4" w:space="0" w:color="000000"/>
            </w:tcBorders>
            <w:shd w:val="clear" w:color="auto" w:fill="FFFFFF"/>
            <w:textDirection w:val="btLr"/>
            <w:vAlign w:val="center"/>
          </w:tcPr>
          <w:p w:rsidR="00F47B8E" w:rsidRPr="006644EA" w:rsidRDefault="00F47B8E" w:rsidP="00B7039C">
            <w:pPr>
              <w:snapToGrid w:val="0"/>
              <w:spacing w:line="100" w:lineRule="atLeast"/>
              <w:ind w:left="113" w:right="113"/>
              <w:jc w:val="center"/>
              <w:rPr>
                <w:color w:val="000000"/>
              </w:rPr>
            </w:pPr>
            <w:r w:rsidRPr="006644EA">
              <w:rPr>
                <w:color w:val="000000"/>
              </w:rPr>
              <w:t>Срок выполнения</w:t>
            </w:r>
          </w:p>
        </w:tc>
        <w:tc>
          <w:tcPr>
            <w:tcW w:w="175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Цели</w:t>
            </w:r>
          </w:p>
        </w:tc>
        <w:tc>
          <w:tcPr>
            <w:tcW w:w="178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Задачи</w:t>
            </w:r>
          </w:p>
        </w:tc>
        <w:tc>
          <w:tcPr>
            <w:tcW w:w="1814" w:type="dxa"/>
            <w:gridSpan w:val="2"/>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Ожидаемый непосредственный результат</w:t>
            </w: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7B8E" w:rsidRPr="006644EA" w:rsidRDefault="00F47B8E" w:rsidP="00B7039C">
            <w:pPr>
              <w:snapToGrid w:val="0"/>
              <w:spacing w:line="100" w:lineRule="atLeast"/>
              <w:jc w:val="center"/>
            </w:pPr>
            <w:r w:rsidRPr="006644EA">
              <w:rPr>
                <w:color w:val="000000"/>
              </w:rPr>
              <w:t>Связь с целевыми показателями (индикаторами) программы</w:t>
            </w:r>
          </w:p>
        </w:tc>
      </w:tr>
      <w:tr w:rsidR="00F47B8E" w:rsidTr="00B7039C">
        <w:trPr>
          <w:trHeight w:val="317"/>
        </w:trPr>
        <w:tc>
          <w:tcPr>
            <w:tcW w:w="11106" w:type="dxa"/>
            <w:gridSpan w:val="8"/>
            <w:tcBorders>
              <w:top w:val="single" w:sz="4" w:space="0" w:color="000000"/>
              <w:left w:val="single" w:sz="4" w:space="0" w:color="000000"/>
              <w:bottom w:val="single" w:sz="4" w:space="0" w:color="000000"/>
              <w:right w:val="single" w:sz="4" w:space="0" w:color="000000"/>
            </w:tcBorders>
            <w:shd w:val="clear" w:color="auto" w:fill="FFFFFF"/>
            <w:vAlign w:val="bottom"/>
          </w:tcPr>
          <w:p w:rsidR="00F47B8E" w:rsidRDefault="00F47B8E" w:rsidP="00B7039C">
            <w:pPr>
              <w:snapToGrid w:val="0"/>
              <w:spacing w:line="100" w:lineRule="atLeast"/>
              <w:jc w:val="center"/>
            </w:pPr>
            <w:r>
              <w:rPr>
                <w:b/>
                <w:bCs/>
                <w:color w:val="000000"/>
                <w:sz w:val="24"/>
                <w:szCs w:val="24"/>
              </w:rPr>
              <w:t>Программа «Формирование современ</w:t>
            </w:r>
            <w:r w:rsidR="008A0620">
              <w:rPr>
                <w:b/>
                <w:bCs/>
                <w:color w:val="000000"/>
                <w:sz w:val="24"/>
                <w:szCs w:val="24"/>
              </w:rPr>
              <w:t>ной г</w:t>
            </w:r>
            <w:r w:rsidR="00AF30C6">
              <w:rPr>
                <w:b/>
                <w:bCs/>
                <w:color w:val="000000"/>
                <w:sz w:val="24"/>
                <w:szCs w:val="24"/>
              </w:rPr>
              <w:t>ородской среды на 2021</w:t>
            </w:r>
            <w:r w:rsidR="008A0620">
              <w:rPr>
                <w:b/>
                <w:bCs/>
                <w:color w:val="000000"/>
                <w:sz w:val="24"/>
                <w:szCs w:val="24"/>
              </w:rPr>
              <w:t>-2024</w:t>
            </w:r>
            <w:r>
              <w:rPr>
                <w:b/>
                <w:bCs/>
                <w:color w:val="000000"/>
                <w:sz w:val="24"/>
                <w:szCs w:val="24"/>
              </w:rPr>
              <w:t xml:space="preserve"> годы»</w:t>
            </w:r>
          </w:p>
        </w:tc>
      </w:tr>
      <w:tr w:rsidR="00F47B8E" w:rsidRPr="006644EA" w:rsidTr="00B7039C">
        <w:trPr>
          <w:trHeight w:val="3446"/>
        </w:trPr>
        <w:tc>
          <w:tcPr>
            <w:tcW w:w="175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Основное мероприятие</w:t>
            </w:r>
          </w:p>
          <w:p w:rsidR="00F47B8E" w:rsidRPr="006644EA" w:rsidRDefault="00F47B8E" w:rsidP="00B7039C">
            <w:pPr>
              <w:spacing w:line="100" w:lineRule="atLeast"/>
              <w:rPr>
                <w:color w:val="000000"/>
              </w:rPr>
            </w:pPr>
            <w:r w:rsidRPr="006644EA">
              <w:rPr>
                <w:color w:val="000000"/>
              </w:rPr>
              <w:t>«Повышение уровня благоустройства дворовых территорий многоквартирных домов и развитие территорий общего пользования»</w:t>
            </w:r>
          </w:p>
        </w:tc>
        <w:tc>
          <w:tcPr>
            <w:tcW w:w="170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Администрация муниципального образования «Сергиевское сельское поселение».</w:t>
            </w:r>
          </w:p>
        </w:tc>
        <w:tc>
          <w:tcPr>
            <w:tcW w:w="656" w:type="dxa"/>
            <w:tcBorders>
              <w:left w:val="single" w:sz="4" w:space="0" w:color="000000"/>
              <w:bottom w:val="single" w:sz="4" w:space="0" w:color="000000"/>
            </w:tcBorders>
            <w:shd w:val="clear" w:color="auto" w:fill="FFFFFF"/>
            <w:vAlign w:val="center"/>
          </w:tcPr>
          <w:p w:rsidR="00F47B8E" w:rsidRPr="006644EA" w:rsidRDefault="008A0620" w:rsidP="00B7039C">
            <w:pPr>
              <w:snapToGrid w:val="0"/>
              <w:spacing w:line="100" w:lineRule="atLeast"/>
              <w:jc w:val="center"/>
            </w:pPr>
            <w:r>
              <w:rPr>
                <w:color w:val="000000"/>
              </w:rPr>
              <w:t>2022</w:t>
            </w:r>
            <w:r w:rsidR="00F47B8E" w:rsidRPr="006644EA">
              <w:rPr>
                <w:color w:val="000000"/>
              </w:rPr>
              <w:t xml:space="preserve"> г.</w:t>
            </w:r>
          </w:p>
        </w:tc>
        <w:tc>
          <w:tcPr>
            <w:tcW w:w="1754" w:type="dxa"/>
            <w:tcBorders>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t>Повышение уровня благоустройства дворовых территорий многоквартирных домов и территорий общего пользования муниципального образования «Сергиевское сельское поселение»</w:t>
            </w:r>
          </w:p>
        </w:tc>
        <w:tc>
          <w:tcPr>
            <w:tcW w:w="178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Pr="006644EA" w:rsidRDefault="00F47B8E" w:rsidP="00B7039C">
            <w:pPr>
              <w:spacing w:line="100" w:lineRule="atLeast"/>
              <w:rPr>
                <w:color w:val="000000"/>
              </w:rPr>
            </w:pPr>
            <w:r w:rsidRPr="006644EA">
              <w:rPr>
                <w:color w:val="000000"/>
              </w:rPr>
              <w:t>2. Повышение уровня благоустройства территорий общего пользования муниципального образования «Сергиевское сельское поселение».</w:t>
            </w:r>
          </w:p>
          <w:p w:rsidR="00F47B8E" w:rsidRPr="006644EA" w:rsidRDefault="00F47B8E" w:rsidP="00B7039C">
            <w:pPr>
              <w:spacing w:line="100" w:lineRule="atLeast"/>
              <w:rPr>
                <w:color w:val="000000"/>
              </w:rPr>
            </w:pPr>
            <w:r w:rsidRPr="006644EA">
              <w:rPr>
                <w:color w:val="000000"/>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tc>
        <w:tc>
          <w:tcPr>
            <w:tcW w:w="1759"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1. Увеличение количества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Pr="006644EA" w:rsidRDefault="00F47B8E" w:rsidP="00B7039C">
            <w:pPr>
              <w:spacing w:line="100" w:lineRule="atLeast"/>
              <w:rPr>
                <w:color w:val="000000"/>
              </w:rPr>
            </w:pPr>
            <w:r w:rsidRPr="006644EA">
              <w:rPr>
                <w:color w:val="000000"/>
              </w:rPr>
              <w:t>2. Увеличение количества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Pr="006644EA" w:rsidRDefault="00F47B8E" w:rsidP="00B7039C">
            <w:pPr>
              <w:spacing w:line="100" w:lineRule="atLeast"/>
              <w:rPr>
                <w:bCs/>
                <w:iCs/>
                <w:color w:val="000000"/>
              </w:rPr>
            </w:pPr>
            <w:r w:rsidRPr="006644EA">
              <w:rPr>
                <w:color w:val="000000"/>
              </w:rPr>
              <w:t>3. Повышение уровня вовлеченности заинтересованных граждан, организаций в реализацию мероприятий по благоустройству территорий.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F47B8E" w:rsidRPr="006644EA" w:rsidRDefault="00F47B8E" w:rsidP="00B7039C">
            <w:pPr>
              <w:snapToGrid w:val="0"/>
              <w:spacing w:line="100" w:lineRule="atLeast"/>
              <w:jc w:val="center"/>
              <w:rPr>
                <w:bCs/>
                <w:iCs/>
                <w:color w:val="000000"/>
              </w:rPr>
            </w:pPr>
            <w:r w:rsidRPr="006644EA">
              <w:rPr>
                <w:bCs/>
                <w:iCs/>
                <w:color w:val="000000"/>
              </w:rPr>
              <w:t>Показатель № 1</w:t>
            </w:r>
          </w:p>
          <w:p w:rsidR="00F47B8E" w:rsidRPr="006644EA" w:rsidRDefault="00F47B8E" w:rsidP="00B7039C">
            <w:pPr>
              <w:spacing w:line="100" w:lineRule="atLeast"/>
              <w:jc w:val="center"/>
              <w:rPr>
                <w:bCs/>
                <w:iCs/>
                <w:color w:val="000000"/>
              </w:rPr>
            </w:pPr>
            <w:r w:rsidRPr="006644EA">
              <w:rPr>
                <w:bCs/>
                <w:iCs/>
                <w:color w:val="000000"/>
              </w:rPr>
              <w:t>Показатель № 2</w:t>
            </w:r>
          </w:p>
          <w:p w:rsidR="00F47B8E" w:rsidRPr="006644EA" w:rsidRDefault="00F47B8E" w:rsidP="00B7039C">
            <w:pPr>
              <w:spacing w:line="100" w:lineRule="atLeast"/>
              <w:jc w:val="center"/>
              <w:rPr>
                <w:bCs/>
                <w:iCs/>
                <w:color w:val="000000"/>
              </w:rPr>
            </w:pPr>
            <w:r w:rsidRPr="006644EA">
              <w:rPr>
                <w:bCs/>
                <w:iCs/>
                <w:color w:val="000000"/>
              </w:rPr>
              <w:t>Показатель № 3</w:t>
            </w:r>
          </w:p>
          <w:p w:rsidR="00F47B8E" w:rsidRPr="006644EA" w:rsidRDefault="00F47B8E" w:rsidP="00B7039C">
            <w:pPr>
              <w:spacing w:line="100" w:lineRule="atLeast"/>
              <w:jc w:val="center"/>
              <w:rPr>
                <w:bCs/>
                <w:iCs/>
                <w:color w:val="000000"/>
              </w:rPr>
            </w:pPr>
            <w:r w:rsidRPr="006644EA">
              <w:rPr>
                <w:bCs/>
                <w:iCs/>
                <w:color w:val="000000"/>
              </w:rPr>
              <w:t>Показатель № 4</w:t>
            </w:r>
          </w:p>
          <w:p w:rsidR="00F47B8E" w:rsidRPr="006644EA" w:rsidRDefault="00F47B8E" w:rsidP="00B7039C">
            <w:pPr>
              <w:spacing w:line="100" w:lineRule="atLeast"/>
              <w:jc w:val="center"/>
              <w:rPr>
                <w:bCs/>
                <w:iCs/>
                <w:color w:val="000000"/>
              </w:rPr>
            </w:pPr>
            <w:r w:rsidRPr="006644EA">
              <w:rPr>
                <w:bCs/>
                <w:iCs/>
                <w:color w:val="000000"/>
              </w:rPr>
              <w:t>Показатель № 5</w:t>
            </w:r>
          </w:p>
          <w:p w:rsidR="00F47B8E" w:rsidRPr="006644EA" w:rsidRDefault="00F47B8E" w:rsidP="00B7039C">
            <w:pPr>
              <w:spacing w:line="100" w:lineRule="atLeast"/>
              <w:jc w:val="center"/>
              <w:rPr>
                <w:bCs/>
                <w:iCs/>
                <w:color w:val="000000"/>
              </w:rPr>
            </w:pPr>
            <w:r w:rsidRPr="006644EA">
              <w:rPr>
                <w:bCs/>
                <w:iCs/>
                <w:color w:val="000000"/>
              </w:rPr>
              <w:t>Показатель № 6</w:t>
            </w:r>
          </w:p>
          <w:p w:rsidR="00F47B8E" w:rsidRPr="006644EA" w:rsidRDefault="00F47B8E" w:rsidP="00B7039C">
            <w:pPr>
              <w:spacing w:line="100" w:lineRule="atLeast"/>
              <w:jc w:val="center"/>
              <w:rPr>
                <w:bCs/>
                <w:iCs/>
                <w:color w:val="000000"/>
              </w:rPr>
            </w:pPr>
            <w:r w:rsidRPr="006644EA">
              <w:rPr>
                <w:bCs/>
                <w:iCs/>
                <w:color w:val="000000"/>
              </w:rPr>
              <w:t>Показатель № 7</w:t>
            </w:r>
          </w:p>
          <w:p w:rsidR="00F47B8E" w:rsidRPr="006644EA" w:rsidRDefault="00F47B8E" w:rsidP="00B7039C">
            <w:pPr>
              <w:spacing w:line="100" w:lineRule="atLeast"/>
              <w:jc w:val="center"/>
              <w:rPr>
                <w:color w:val="000000"/>
              </w:rPr>
            </w:pPr>
            <w:r w:rsidRPr="006644EA">
              <w:rPr>
                <w:bCs/>
                <w:iCs/>
                <w:color w:val="000000"/>
              </w:rPr>
              <w:t>Показатель № 8</w:t>
            </w:r>
          </w:p>
          <w:p w:rsidR="00F47B8E" w:rsidRPr="006644EA" w:rsidRDefault="00F47B8E" w:rsidP="00B7039C">
            <w:pPr>
              <w:spacing w:line="100" w:lineRule="atLeast"/>
              <w:jc w:val="center"/>
              <w:rPr>
                <w:color w:val="000000"/>
              </w:rPr>
            </w:pPr>
          </w:p>
          <w:p w:rsidR="00F47B8E" w:rsidRPr="006644EA" w:rsidRDefault="00F47B8E" w:rsidP="00B7039C">
            <w:pPr>
              <w:spacing w:line="100" w:lineRule="atLeast"/>
              <w:jc w:val="center"/>
              <w:rPr>
                <w:color w:val="000000"/>
              </w:rPr>
            </w:pPr>
          </w:p>
        </w:tc>
      </w:tr>
    </w:tbl>
    <w:p w:rsidR="00F47B8E" w:rsidRDefault="00F47B8E" w:rsidP="00F47B8E">
      <w:pPr>
        <w:sectPr w:rsidR="00F47B8E" w:rsidSect="00B7039C">
          <w:pgSz w:w="11906" w:h="16838"/>
          <w:pgMar w:top="991" w:right="709" w:bottom="737" w:left="567" w:header="720" w:footer="720" w:gutter="0"/>
          <w:cols w:space="720"/>
          <w:docGrid w:linePitch="600" w:charSpace="36864"/>
        </w:sectPr>
      </w:pPr>
    </w:p>
    <w:p w:rsidR="00F47B8E" w:rsidRDefault="00F47B8E" w:rsidP="00F47B8E">
      <w:pPr>
        <w:shd w:val="clear" w:color="auto" w:fill="FFFFFF"/>
        <w:spacing w:before="100" w:after="100" w:line="100" w:lineRule="atLeast"/>
        <w:ind w:firstLine="567"/>
        <w:jc w:val="both"/>
        <w:rPr>
          <w:sz w:val="28"/>
          <w:szCs w:val="28"/>
        </w:rPr>
      </w:pPr>
      <w:r>
        <w:rPr>
          <w:b/>
          <w:bCs/>
          <w:color w:val="000000"/>
          <w:sz w:val="28"/>
          <w:szCs w:val="28"/>
        </w:rPr>
        <w:lastRenderedPageBreak/>
        <w:t>4. Основные меры правового регулирования в сфере реализации программы</w:t>
      </w:r>
    </w:p>
    <w:p w:rsidR="00F47B8E" w:rsidRPr="005E0017" w:rsidRDefault="00F47B8E" w:rsidP="00F47B8E">
      <w:pPr>
        <w:widowControl w:val="0"/>
        <w:spacing w:line="100" w:lineRule="atLeast"/>
        <w:ind w:firstLine="540"/>
        <w:jc w:val="both"/>
        <w:rPr>
          <w:sz w:val="28"/>
          <w:szCs w:val="28"/>
        </w:rPr>
      </w:pPr>
      <w:r>
        <w:rPr>
          <w:sz w:val="28"/>
          <w:szCs w:val="28"/>
        </w:rPr>
        <w:t>Сведения об основных мерах правового регулирования в сфере реализации программы представлены в таблице № 3</w:t>
      </w:r>
    </w:p>
    <w:p w:rsidR="00F47B8E" w:rsidRDefault="00F47B8E" w:rsidP="00F47B8E">
      <w:pPr>
        <w:widowControl w:val="0"/>
        <w:spacing w:line="100" w:lineRule="atLeast"/>
        <w:ind w:firstLine="540"/>
        <w:jc w:val="both"/>
        <w:rPr>
          <w:sz w:val="28"/>
          <w:szCs w:val="28"/>
        </w:rPr>
      </w:pPr>
    </w:p>
    <w:p w:rsidR="00F47B8E" w:rsidRPr="005E0017" w:rsidRDefault="00F47B8E" w:rsidP="00F47B8E">
      <w:pPr>
        <w:widowControl w:val="0"/>
        <w:spacing w:line="100" w:lineRule="atLeast"/>
        <w:ind w:firstLine="540"/>
        <w:jc w:val="right"/>
        <w:rPr>
          <w:sz w:val="28"/>
          <w:szCs w:val="28"/>
        </w:rPr>
      </w:pPr>
      <w:r>
        <w:rPr>
          <w:sz w:val="28"/>
          <w:szCs w:val="28"/>
        </w:rPr>
        <w:t>Таблица № 3</w:t>
      </w:r>
    </w:p>
    <w:p w:rsidR="00F47B8E" w:rsidRDefault="00F47B8E" w:rsidP="00F47B8E">
      <w:pPr>
        <w:widowControl w:val="0"/>
        <w:spacing w:line="100" w:lineRule="atLeast"/>
        <w:ind w:firstLine="540"/>
        <w:jc w:val="center"/>
        <w:rPr>
          <w:sz w:val="28"/>
          <w:szCs w:val="28"/>
        </w:rPr>
      </w:pPr>
      <w:r>
        <w:rPr>
          <w:sz w:val="28"/>
          <w:szCs w:val="28"/>
        </w:rPr>
        <w:t>Сведения</w:t>
      </w:r>
      <w:r w:rsidRPr="005E0017">
        <w:rPr>
          <w:sz w:val="28"/>
          <w:szCs w:val="28"/>
        </w:rPr>
        <w:t xml:space="preserve"> </w:t>
      </w:r>
      <w:r>
        <w:rPr>
          <w:sz w:val="28"/>
          <w:szCs w:val="28"/>
        </w:rPr>
        <w:t>об основных мерах правового регулирования в сфере реализации программы</w:t>
      </w:r>
    </w:p>
    <w:p w:rsidR="00F47B8E" w:rsidRDefault="00F47B8E" w:rsidP="00F47B8E">
      <w:pPr>
        <w:widowControl w:val="0"/>
        <w:spacing w:line="100" w:lineRule="atLeast"/>
        <w:ind w:firstLine="540"/>
        <w:jc w:val="center"/>
        <w:rPr>
          <w:sz w:val="28"/>
          <w:szCs w:val="28"/>
        </w:rPr>
      </w:pPr>
    </w:p>
    <w:tbl>
      <w:tblPr>
        <w:tblW w:w="10130" w:type="dxa"/>
        <w:tblInd w:w="-339" w:type="dxa"/>
        <w:tblLayout w:type="fixed"/>
        <w:tblLook w:val="0000" w:firstRow="0" w:lastRow="0" w:firstColumn="0" w:lastColumn="0" w:noHBand="0" w:noVBand="0"/>
      </w:tblPr>
      <w:tblGrid>
        <w:gridCol w:w="567"/>
        <w:gridCol w:w="2432"/>
        <w:gridCol w:w="3827"/>
        <w:gridCol w:w="1818"/>
        <w:gridCol w:w="1486"/>
      </w:tblGrid>
      <w:tr w:rsidR="00F47B8E" w:rsidTr="00B7039C">
        <w:tc>
          <w:tcPr>
            <w:tcW w:w="567"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Cs w:val="28"/>
              </w:rPr>
            </w:pPr>
            <w:r>
              <w:rPr>
                <w:szCs w:val="28"/>
              </w:rPr>
              <w:t>№</w:t>
            </w:r>
          </w:p>
          <w:p w:rsidR="00F47B8E" w:rsidRDefault="00F47B8E" w:rsidP="00B7039C">
            <w:pPr>
              <w:widowControl w:val="0"/>
              <w:spacing w:line="100" w:lineRule="atLeast"/>
              <w:jc w:val="center"/>
              <w:rPr>
                <w:szCs w:val="28"/>
              </w:rPr>
            </w:pPr>
            <w:r>
              <w:rPr>
                <w:szCs w:val="28"/>
              </w:rPr>
              <w:t>п/п</w:t>
            </w:r>
          </w:p>
        </w:tc>
        <w:tc>
          <w:tcPr>
            <w:tcW w:w="2432"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Cs w:val="28"/>
              </w:rPr>
            </w:pPr>
            <w:r>
              <w:rPr>
                <w:szCs w:val="28"/>
              </w:rPr>
              <w:t>Вид правового акта</w:t>
            </w:r>
          </w:p>
        </w:tc>
        <w:tc>
          <w:tcPr>
            <w:tcW w:w="3827"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Cs w:val="28"/>
              </w:rPr>
            </w:pPr>
            <w:r>
              <w:rPr>
                <w:szCs w:val="28"/>
              </w:rPr>
              <w:t>Основные положения правового акта в разрезе Программы</w:t>
            </w:r>
          </w:p>
        </w:tc>
        <w:tc>
          <w:tcPr>
            <w:tcW w:w="1818"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Cs w:val="28"/>
              </w:rPr>
            </w:pPr>
            <w:r>
              <w:rPr>
                <w:szCs w:val="28"/>
              </w:rPr>
              <w:t>Ответственный исполнитель, соисполнитель, участник</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widowControl w:val="0"/>
              <w:snapToGrid w:val="0"/>
              <w:spacing w:line="100" w:lineRule="atLeast"/>
              <w:jc w:val="center"/>
            </w:pPr>
            <w:r>
              <w:rPr>
                <w:szCs w:val="28"/>
              </w:rPr>
              <w:t>Ожидаемые сроки принятия правового акта</w:t>
            </w:r>
          </w:p>
        </w:tc>
      </w:tr>
      <w:tr w:rsidR="00F47B8E" w:rsidTr="00B7039C">
        <w:tc>
          <w:tcPr>
            <w:tcW w:w="567"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 w:val="24"/>
                <w:szCs w:val="24"/>
              </w:rPr>
            </w:pPr>
            <w:r>
              <w:rPr>
                <w:sz w:val="24"/>
                <w:szCs w:val="24"/>
              </w:rPr>
              <w:t>1</w:t>
            </w:r>
          </w:p>
        </w:tc>
        <w:tc>
          <w:tcPr>
            <w:tcW w:w="2432"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 w:val="24"/>
                <w:szCs w:val="24"/>
              </w:rPr>
            </w:pPr>
            <w:r>
              <w:rPr>
                <w:sz w:val="24"/>
                <w:szCs w:val="24"/>
              </w:rPr>
              <w:t>Постановление Главы муниципального образования «Сергиевское сельское поселение» от 20.11.2017 г. № 94 «</w:t>
            </w:r>
            <w:r w:rsidRPr="00F75802">
              <w:rPr>
                <w:color w:val="333333"/>
                <w:sz w:val="24"/>
                <w:szCs w:val="24"/>
              </w:rPr>
              <w:t>Об утверждении порядков, регламентирующих реализацию мероприятий программы «</w:t>
            </w:r>
            <w:r w:rsidRPr="00F75802">
              <w:rPr>
                <w:color w:val="000000"/>
                <w:sz w:val="24"/>
                <w:szCs w:val="24"/>
              </w:rPr>
              <w:t>Формирование современной городской среды на 2018-2022 годы» на территории МО «Сергиевское сельское поселение</w:t>
            </w:r>
            <w:r>
              <w:rPr>
                <w:sz w:val="24"/>
                <w:szCs w:val="24"/>
              </w:rPr>
              <w:t xml:space="preserve">» </w:t>
            </w:r>
          </w:p>
        </w:tc>
        <w:tc>
          <w:tcPr>
            <w:tcW w:w="3827" w:type="dxa"/>
            <w:tcBorders>
              <w:top w:val="single" w:sz="4" w:space="0" w:color="000000"/>
              <w:left w:val="single" w:sz="4" w:space="0" w:color="000000"/>
              <w:bottom w:val="single" w:sz="4" w:space="0" w:color="000000"/>
            </w:tcBorders>
            <w:shd w:val="clear" w:color="auto" w:fill="auto"/>
          </w:tcPr>
          <w:p w:rsidR="00F47B8E" w:rsidRDefault="00F47B8E" w:rsidP="00B7039C">
            <w:pPr>
              <w:pStyle w:val="a3"/>
              <w:spacing w:after="0"/>
              <w:jc w:val="both"/>
              <w:rPr>
                <w:color w:val="333333"/>
                <w:sz w:val="20"/>
                <w:szCs w:val="20"/>
              </w:rPr>
            </w:pPr>
            <w:r w:rsidRPr="00F75802">
              <w:rPr>
                <w:color w:val="333333"/>
                <w:sz w:val="20"/>
                <w:szCs w:val="20"/>
              </w:rPr>
              <w:t xml:space="preserve">Порядок представления, рассмотрения и оценки предложений заинтересованных лиц о включении общественной территории муниципального образования «Сергиевское сельское поселение» на 2018 год в программу «Формирование современной городской среды» территории </w:t>
            </w:r>
            <w:r w:rsidRPr="00F75802">
              <w:rPr>
                <w:rFonts w:eastAsia="Calibri"/>
                <w:sz w:val="20"/>
                <w:szCs w:val="20"/>
              </w:rPr>
              <w:t xml:space="preserve">МО «Сергиевское сельское поселение» </w:t>
            </w:r>
            <w:r w:rsidRPr="00F75802">
              <w:rPr>
                <w:rFonts w:eastAsia="Calibri"/>
                <w:bCs/>
                <w:sz w:val="20"/>
                <w:szCs w:val="20"/>
              </w:rPr>
              <w:t>на 2018-2022 годы</w:t>
            </w:r>
            <w:r w:rsidRPr="00F75802">
              <w:rPr>
                <w:color w:val="333333"/>
                <w:sz w:val="20"/>
                <w:szCs w:val="20"/>
              </w:rPr>
              <w:t xml:space="preserve"> Порядок представления, рассмотрения и оценки предложений заинтересованных или уполномоченных ими лиц о включении дворовой территории в программу «</w:t>
            </w:r>
            <w:r w:rsidRPr="00F75802">
              <w:rPr>
                <w:color w:val="000000"/>
                <w:sz w:val="20"/>
                <w:szCs w:val="20"/>
              </w:rPr>
              <w:t>Формирование современной городской среды на 2018-2022 годы» на территории МО «Сергиевское сельское поселение</w:t>
            </w:r>
            <w:r w:rsidRPr="00F75802">
              <w:rPr>
                <w:rFonts w:eastAsia="Calibri"/>
                <w:sz w:val="20"/>
                <w:szCs w:val="20"/>
                <w:lang w:eastAsia="en-US"/>
              </w:rPr>
              <w:t>»</w:t>
            </w:r>
          </w:p>
          <w:p w:rsidR="00F47B8E" w:rsidRPr="00F75802" w:rsidRDefault="00F47B8E" w:rsidP="00B7039C">
            <w:pPr>
              <w:pStyle w:val="a3"/>
              <w:spacing w:after="0"/>
              <w:jc w:val="both"/>
              <w:rPr>
                <w:color w:val="333333"/>
                <w:sz w:val="20"/>
                <w:szCs w:val="20"/>
              </w:rPr>
            </w:pPr>
            <w:r w:rsidRPr="00F75802">
              <w:rPr>
                <w:color w:val="333333"/>
                <w:sz w:val="20"/>
                <w:szCs w:val="20"/>
              </w:rPr>
              <w:t>Порядок проведения общественного обсуждения проекта о внесении изменений в муниципальную программу «</w:t>
            </w:r>
            <w:r w:rsidRPr="00F75802">
              <w:rPr>
                <w:color w:val="000000"/>
                <w:sz w:val="20"/>
                <w:szCs w:val="20"/>
              </w:rPr>
              <w:t>Формирование современной городской среды на 2018-2022 годы» на территории МО «Сергиевское сельское поселение</w:t>
            </w:r>
            <w:r w:rsidRPr="00F75802">
              <w:rPr>
                <w:rFonts w:eastAsia="Calibri"/>
                <w:sz w:val="20"/>
                <w:szCs w:val="20"/>
                <w:lang w:eastAsia="en-US"/>
              </w:rPr>
              <w:t>»</w:t>
            </w:r>
          </w:p>
          <w:p w:rsidR="00F47B8E" w:rsidRPr="00F75802" w:rsidRDefault="00F47B8E" w:rsidP="00B7039C">
            <w:pPr>
              <w:pStyle w:val="a3"/>
              <w:spacing w:after="0"/>
              <w:jc w:val="both"/>
              <w:rPr>
                <w:color w:val="333333"/>
                <w:sz w:val="20"/>
                <w:szCs w:val="20"/>
              </w:rPr>
            </w:pPr>
            <w:r w:rsidRPr="00F75802">
              <w:rPr>
                <w:color w:val="333333"/>
                <w:sz w:val="20"/>
                <w:szCs w:val="20"/>
              </w:rPr>
              <w:t>Порядок разработки, обсуждения и утверждения дизайн-проектов благоустройства</w:t>
            </w:r>
            <w:r>
              <w:rPr>
                <w:color w:val="333333"/>
                <w:sz w:val="20"/>
                <w:szCs w:val="20"/>
              </w:rPr>
              <w:t xml:space="preserve"> дворовых территорий</w:t>
            </w:r>
          </w:p>
          <w:p w:rsidR="00F47B8E" w:rsidRPr="00F75802" w:rsidRDefault="00F47B8E" w:rsidP="00B7039C">
            <w:pPr>
              <w:pStyle w:val="a3"/>
              <w:spacing w:after="0"/>
              <w:jc w:val="both"/>
              <w:rPr>
                <w:color w:val="333333"/>
                <w:sz w:val="20"/>
                <w:szCs w:val="20"/>
              </w:rPr>
            </w:pPr>
            <w:r w:rsidRPr="00F75802">
              <w:rPr>
                <w:color w:val="333333"/>
                <w:sz w:val="20"/>
                <w:szCs w:val="20"/>
              </w:rPr>
              <w:t>состав общественной комиссии для организации общественного обсуждения проекта о внесении изменений в муниципальную программу «</w:t>
            </w:r>
            <w:r w:rsidRPr="00F75802">
              <w:rPr>
                <w:color w:val="000000"/>
                <w:sz w:val="20"/>
                <w:szCs w:val="20"/>
              </w:rPr>
              <w:t>Формирование современной городской среды на 2018-2022 годы» на территории МО «Сергиевское сельское поселение</w:t>
            </w:r>
            <w:r w:rsidRPr="00F75802">
              <w:rPr>
                <w:rFonts w:eastAsia="Calibri"/>
                <w:sz w:val="20"/>
                <w:szCs w:val="20"/>
                <w:lang w:eastAsia="en-US"/>
              </w:rPr>
              <w:t>»</w:t>
            </w:r>
          </w:p>
        </w:tc>
        <w:tc>
          <w:tcPr>
            <w:tcW w:w="1818"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 w:val="24"/>
                <w:szCs w:val="24"/>
              </w:rPr>
            </w:pPr>
            <w:r>
              <w:rPr>
                <w:color w:val="000000"/>
              </w:rPr>
              <w:t>Администрация муниципального образования «Сергиевское сельское поселение».</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widowControl w:val="0"/>
              <w:snapToGrid w:val="0"/>
              <w:spacing w:line="100" w:lineRule="atLeast"/>
              <w:jc w:val="center"/>
            </w:pPr>
            <w:r>
              <w:rPr>
                <w:sz w:val="24"/>
                <w:szCs w:val="24"/>
              </w:rPr>
              <w:t>2017 год</w:t>
            </w:r>
          </w:p>
        </w:tc>
      </w:tr>
    </w:tbl>
    <w:p w:rsidR="00F47B8E" w:rsidRDefault="00F47B8E" w:rsidP="00F47B8E">
      <w:pPr>
        <w:widowControl w:val="0"/>
        <w:spacing w:line="100" w:lineRule="atLeast"/>
        <w:ind w:firstLine="540"/>
        <w:jc w:val="center"/>
      </w:pPr>
    </w:p>
    <w:p w:rsidR="00F47B8E" w:rsidRDefault="00F47B8E" w:rsidP="00F47B8E">
      <w:pPr>
        <w:widowControl w:val="0"/>
        <w:spacing w:line="100" w:lineRule="atLeast"/>
        <w:ind w:firstLine="540"/>
        <w:jc w:val="center"/>
        <w:rPr>
          <w:b/>
          <w:bCs/>
          <w:color w:val="000000"/>
          <w:sz w:val="28"/>
          <w:szCs w:val="28"/>
        </w:rPr>
      </w:pPr>
      <w:r>
        <w:rPr>
          <w:b/>
          <w:bCs/>
          <w:color w:val="000000"/>
          <w:sz w:val="28"/>
          <w:szCs w:val="28"/>
        </w:rPr>
        <w:t>5. Ресурсное обеспечение муниципальной программы</w:t>
      </w:r>
    </w:p>
    <w:p w:rsidR="00F47B8E" w:rsidRDefault="00F47B8E" w:rsidP="00F47B8E">
      <w:pPr>
        <w:widowControl w:val="0"/>
        <w:spacing w:line="100" w:lineRule="atLeast"/>
        <w:ind w:firstLine="540"/>
        <w:jc w:val="both"/>
        <w:rPr>
          <w:b/>
          <w:bCs/>
          <w:color w:val="000000"/>
          <w:sz w:val="28"/>
          <w:szCs w:val="28"/>
        </w:rPr>
      </w:pPr>
    </w:p>
    <w:p w:rsidR="00807A43" w:rsidRDefault="00F47B8E" w:rsidP="00F47B8E">
      <w:pPr>
        <w:widowControl w:val="0"/>
        <w:spacing w:line="100" w:lineRule="atLeast"/>
        <w:ind w:firstLine="851"/>
        <w:jc w:val="both"/>
        <w:rPr>
          <w:bCs/>
          <w:sz w:val="28"/>
          <w:szCs w:val="28"/>
        </w:rPr>
      </w:pPr>
      <w:r>
        <w:rPr>
          <w:bCs/>
          <w:sz w:val="28"/>
          <w:szCs w:val="28"/>
        </w:rPr>
        <w:t>Общий объем финансирования Программы «Формирование современ</w:t>
      </w:r>
      <w:r w:rsidR="008A0620">
        <w:rPr>
          <w:bCs/>
          <w:sz w:val="28"/>
          <w:szCs w:val="28"/>
        </w:rPr>
        <w:t xml:space="preserve">ной городской среды на </w:t>
      </w:r>
      <w:r w:rsidR="00807A43">
        <w:rPr>
          <w:bCs/>
          <w:sz w:val="28"/>
          <w:szCs w:val="28"/>
        </w:rPr>
        <w:t>2021-</w:t>
      </w:r>
      <w:r w:rsidR="008A0620">
        <w:rPr>
          <w:bCs/>
          <w:sz w:val="28"/>
          <w:szCs w:val="28"/>
        </w:rPr>
        <w:t xml:space="preserve">2022 </w:t>
      </w:r>
      <w:r w:rsidR="00807A43">
        <w:rPr>
          <w:bCs/>
          <w:sz w:val="28"/>
          <w:szCs w:val="28"/>
        </w:rPr>
        <w:t>гг.</w:t>
      </w:r>
      <w:r w:rsidR="008A0620">
        <w:rPr>
          <w:bCs/>
          <w:sz w:val="28"/>
          <w:szCs w:val="28"/>
        </w:rPr>
        <w:t xml:space="preserve"> и плановый период до2023-2024 гг.</w:t>
      </w:r>
      <w:r>
        <w:rPr>
          <w:bCs/>
          <w:sz w:val="28"/>
          <w:szCs w:val="28"/>
        </w:rPr>
        <w:t>» на территории МО «Сергиевское сельское поселение»</w:t>
      </w:r>
      <w:r w:rsidR="00807A43">
        <w:rPr>
          <w:bCs/>
          <w:sz w:val="28"/>
          <w:szCs w:val="28"/>
        </w:rPr>
        <w:t>:</w:t>
      </w:r>
      <w:r>
        <w:rPr>
          <w:bCs/>
          <w:sz w:val="28"/>
          <w:szCs w:val="28"/>
        </w:rPr>
        <w:t xml:space="preserve"> </w:t>
      </w:r>
    </w:p>
    <w:p w:rsidR="00F47B8E" w:rsidRDefault="008A0620" w:rsidP="00F47B8E">
      <w:pPr>
        <w:widowControl w:val="0"/>
        <w:spacing w:line="100" w:lineRule="atLeast"/>
        <w:ind w:firstLine="851"/>
        <w:jc w:val="both"/>
        <w:rPr>
          <w:bCs/>
          <w:color w:val="000000"/>
          <w:sz w:val="28"/>
          <w:szCs w:val="28"/>
        </w:rPr>
      </w:pPr>
      <w:r>
        <w:rPr>
          <w:bCs/>
          <w:sz w:val="28"/>
          <w:szCs w:val="28"/>
        </w:rPr>
        <w:t>на 2022</w:t>
      </w:r>
      <w:r w:rsidR="00C048DA">
        <w:rPr>
          <w:bCs/>
          <w:sz w:val="28"/>
          <w:szCs w:val="28"/>
        </w:rPr>
        <w:t xml:space="preserve"> год</w:t>
      </w:r>
      <w:r w:rsidR="00F47B8E">
        <w:rPr>
          <w:bCs/>
          <w:sz w:val="28"/>
          <w:szCs w:val="28"/>
        </w:rPr>
        <w:t xml:space="preserve"> составляет – </w:t>
      </w:r>
      <w:r>
        <w:rPr>
          <w:bCs/>
          <w:sz w:val="28"/>
          <w:szCs w:val="28"/>
        </w:rPr>
        <w:t>1</w:t>
      </w:r>
      <w:r w:rsidR="00F47B8E" w:rsidRPr="00C048DA">
        <w:rPr>
          <w:bCs/>
          <w:sz w:val="28"/>
          <w:szCs w:val="28"/>
        </w:rPr>
        <w:t>00</w:t>
      </w:r>
      <w:r w:rsidR="00F47B8E">
        <w:rPr>
          <w:bCs/>
          <w:sz w:val="28"/>
          <w:szCs w:val="28"/>
        </w:rPr>
        <w:t xml:space="preserve"> тыс. руб. в том числе средства:</w:t>
      </w:r>
    </w:p>
    <w:p w:rsidR="00F47B8E" w:rsidRDefault="00F47B8E" w:rsidP="00F47B8E">
      <w:pPr>
        <w:widowControl w:val="0"/>
        <w:spacing w:line="100" w:lineRule="atLeast"/>
        <w:ind w:firstLine="851"/>
        <w:jc w:val="both"/>
        <w:rPr>
          <w:bCs/>
          <w:color w:val="000000"/>
          <w:sz w:val="28"/>
          <w:szCs w:val="28"/>
        </w:rPr>
      </w:pPr>
      <w:r>
        <w:rPr>
          <w:bCs/>
          <w:color w:val="000000"/>
          <w:sz w:val="28"/>
          <w:szCs w:val="28"/>
        </w:rPr>
        <w:t xml:space="preserve">федерального бюджета: </w:t>
      </w:r>
      <w:r w:rsidR="00C048DA">
        <w:rPr>
          <w:bCs/>
          <w:color w:val="000000"/>
          <w:sz w:val="28"/>
          <w:szCs w:val="28"/>
        </w:rPr>
        <w:t>0,0</w:t>
      </w:r>
      <w:r>
        <w:rPr>
          <w:bCs/>
          <w:color w:val="000000"/>
          <w:sz w:val="28"/>
          <w:szCs w:val="28"/>
        </w:rPr>
        <w:t xml:space="preserve"> тыс. рублей;</w:t>
      </w:r>
    </w:p>
    <w:p w:rsidR="00F47B8E" w:rsidRDefault="00F47B8E" w:rsidP="00F47B8E">
      <w:pPr>
        <w:widowControl w:val="0"/>
        <w:spacing w:line="100" w:lineRule="atLeast"/>
        <w:ind w:firstLine="851"/>
        <w:jc w:val="both"/>
        <w:rPr>
          <w:bCs/>
          <w:color w:val="000000"/>
          <w:sz w:val="28"/>
          <w:szCs w:val="28"/>
        </w:rPr>
      </w:pPr>
      <w:r>
        <w:rPr>
          <w:bCs/>
          <w:color w:val="000000"/>
          <w:sz w:val="28"/>
          <w:szCs w:val="28"/>
        </w:rPr>
        <w:lastRenderedPageBreak/>
        <w:t xml:space="preserve">республиканского бюджета Республики Адыгея – </w:t>
      </w:r>
      <w:r w:rsidR="008A0620">
        <w:rPr>
          <w:bCs/>
          <w:color w:val="000000"/>
          <w:sz w:val="28"/>
          <w:szCs w:val="28"/>
        </w:rPr>
        <w:t>0,</w:t>
      </w:r>
      <w:r w:rsidRPr="00C048DA">
        <w:rPr>
          <w:bCs/>
          <w:color w:val="000000"/>
          <w:sz w:val="28"/>
          <w:szCs w:val="28"/>
        </w:rPr>
        <w:t>0</w:t>
      </w:r>
      <w:r>
        <w:rPr>
          <w:bCs/>
          <w:color w:val="000000"/>
          <w:sz w:val="28"/>
          <w:szCs w:val="28"/>
        </w:rPr>
        <w:t xml:space="preserve"> тыс. рублей;</w:t>
      </w:r>
    </w:p>
    <w:p w:rsidR="00F47B8E" w:rsidRDefault="00F47B8E" w:rsidP="00F47B8E">
      <w:pPr>
        <w:widowControl w:val="0"/>
        <w:spacing w:line="100" w:lineRule="atLeast"/>
        <w:ind w:firstLine="851"/>
        <w:jc w:val="both"/>
        <w:rPr>
          <w:color w:val="000000"/>
          <w:sz w:val="28"/>
          <w:szCs w:val="28"/>
        </w:rPr>
      </w:pPr>
      <w:r>
        <w:rPr>
          <w:bCs/>
          <w:color w:val="000000"/>
          <w:sz w:val="28"/>
          <w:szCs w:val="28"/>
        </w:rPr>
        <w:t xml:space="preserve">бюджета муниципального образования «Сергиевское сельское поселение» - </w:t>
      </w:r>
      <w:r w:rsidR="00C048DA">
        <w:rPr>
          <w:bCs/>
          <w:color w:val="000000"/>
          <w:sz w:val="28"/>
          <w:szCs w:val="28"/>
        </w:rPr>
        <w:t>1</w:t>
      </w:r>
      <w:r w:rsidRPr="00C048DA">
        <w:rPr>
          <w:bCs/>
          <w:color w:val="000000"/>
          <w:sz w:val="28"/>
          <w:szCs w:val="28"/>
        </w:rPr>
        <w:t>00</w:t>
      </w:r>
      <w:r w:rsidR="008A0620">
        <w:rPr>
          <w:bCs/>
          <w:color w:val="000000"/>
          <w:sz w:val="28"/>
          <w:szCs w:val="28"/>
        </w:rPr>
        <w:t>,0</w:t>
      </w:r>
      <w:r>
        <w:rPr>
          <w:bCs/>
          <w:color w:val="000000"/>
          <w:sz w:val="28"/>
          <w:szCs w:val="28"/>
        </w:rPr>
        <w:t xml:space="preserve"> тыс. рублей. </w:t>
      </w:r>
    </w:p>
    <w:p w:rsidR="00F47B8E" w:rsidRDefault="00F47B8E" w:rsidP="00F47B8E">
      <w:pPr>
        <w:widowControl w:val="0"/>
        <w:spacing w:line="100" w:lineRule="atLeast"/>
        <w:ind w:firstLine="851"/>
        <w:jc w:val="both"/>
        <w:rPr>
          <w:color w:val="000000"/>
          <w:sz w:val="28"/>
          <w:szCs w:val="28"/>
        </w:rPr>
      </w:pPr>
      <w:r>
        <w:rPr>
          <w:color w:val="000000"/>
          <w:sz w:val="28"/>
          <w:szCs w:val="28"/>
        </w:rPr>
        <w:t>Перечень основных мероприятий Программы, направлений расходов и объемы их финансирования представлены в таблице № 4.</w:t>
      </w:r>
    </w:p>
    <w:p w:rsidR="00F47B8E" w:rsidRDefault="00F47B8E" w:rsidP="00F47B8E">
      <w:pPr>
        <w:widowControl w:val="0"/>
        <w:spacing w:line="100" w:lineRule="atLeast"/>
        <w:ind w:firstLine="851"/>
        <w:jc w:val="both"/>
        <w:rPr>
          <w:color w:val="000000"/>
          <w:sz w:val="28"/>
          <w:szCs w:val="28"/>
        </w:rPr>
      </w:pPr>
      <w:r>
        <w:rPr>
          <w:color w:val="000000"/>
          <w:sz w:val="28"/>
          <w:szCs w:val="28"/>
        </w:rPr>
        <w:t>Распределение объема средств осуществляется следующим образом:</w:t>
      </w:r>
    </w:p>
    <w:p w:rsidR="00F47B8E" w:rsidRDefault="00F47B8E" w:rsidP="00F47B8E">
      <w:pPr>
        <w:widowControl w:val="0"/>
        <w:spacing w:line="100" w:lineRule="atLeast"/>
        <w:ind w:firstLine="851"/>
        <w:jc w:val="both"/>
        <w:rPr>
          <w:color w:val="000000"/>
          <w:sz w:val="28"/>
          <w:szCs w:val="28"/>
        </w:rPr>
      </w:pPr>
      <w:r>
        <w:rPr>
          <w:color w:val="000000"/>
          <w:sz w:val="28"/>
          <w:szCs w:val="28"/>
        </w:rPr>
        <w:t xml:space="preserve">- одна третья объема средств подлежит направлению на </w:t>
      </w:r>
      <w:proofErr w:type="spellStart"/>
      <w:r>
        <w:rPr>
          <w:color w:val="000000"/>
          <w:sz w:val="28"/>
          <w:szCs w:val="28"/>
        </w:rPr>
        <w:t>софинансирование</w:t>
      </w:r>
      <w:proofErr w:type="spellEnd"/>
      <w:r>
        <w:rPr>
          <w:color w:val="000000"/>
          <w:sz w:val="28"/>
          <w:szCs w:val="28"/>
        </w:rPr>
        <w:t xml:space="preserve"> мероприятий по благоустройству дворовых территорий;</w:t>
      </w:r>
    </w:p>
    <w:p w:rsidR="00F47B8E" w:rsidRDefault="00F47B8E" w:rsidP="00F47B8E">
      <w:pPr>
        <w:widowControl w:val="0"/>
        <w:spacing w:line="100" w:lineRule="atLeast"/>
        <w:ind w:firstLine="851"/>
        <w:jc w:val="both"/>
        <w:rPr>
          <w:color w:val="000000"/>
          <w:sz w:val="28"/>
          <w:szCs w:val="28"/>
        </w:rPr>
      </w:pPr>
      <w:r>
        <w:rPr>
          <w:color w:val="000000"/>
          <w:sz w:val="28"/>
          <w:szCs w:val="28"/>
        </w:rPr>
        <w:t xml:space="preserve">- две третьи объема средств подлежит направлению на </w:t>
      </w:r>
      <w:proofErr w:type="spellStart"/>
      <w:r>
        <w:rPr>
          <w:color w:val="000000"/>
          <w:sz w:val="28"/>
          <w:szCs w:val="28"/>
        </w:rPr>
        <w:t>софинансирование</w:t>
      </w:r>
      <w:proofErr w:type="spellEnd"/>
      <w:r>
        <w:rPr>
          <w:color w:val="000000"/>
          <w:sz w:val="28"/>
          <w:szCs w:val="28"/>
        </w:rPr>
        <w:t xml:space="preserve"> иных мероприятий по благоустройству, пр</w:t>
      </w:r>
      <w:r w:rsidR="008A0620">
        <w:rPr>
          <w:color w:val="000000"/>
          <w:sz w:val="28"/>
          <w:szCs w:val="28"/>
        </w:rPr>
        <w:t>едусмотренных программой на 2022</w:t>
      </w:r>
      <w:r>
        <w:rPr>
          <w:color w:val="000000"/>
          <w:sz w:val="28"/>
          <w:szCs w:val="28"/>
        </w:rPr>
        <w:t xml:space="preserve"> год, в том числе на благоустройство общественных территорий в соответствии с перечнем общественных территорий, п</w:t>
      </w:r>
      <w:r w:rsidR="008A0620">
        <w:rPr>
          <w:color w:val="000000"/>
          <w:sz w:val="28"/>
          <w:szCs w:val="28"/>
        </w:rPr>
        <w:t>одлежащих благоустройству в 2022</w:t>
      </w:r>
      <w:r>
        <w:rPr>
          <w:color w:val="000000"/>
          <w:sz w:val="28"/>
          <w:szCs w:val="28"/>
        </w:rPr>
        <w:t xml:space="preserve"> году.</w:t>
      </w:r>
    </w:p>
    <w:p w:rsidR="00F47B8E" w:rsidRDefault="00F47B8E" w:rsidP="00F47B8E">
      <w:pPr>
        <w:widowControl w:val="0"/>
        <w:spacing w:line="100" w:lineRule="atLeast"/>
        <w:ind w:firstLine="540"/>
        <w:jc w:val="both"/>
        <w:rPr>
          <w:color w:val="000000"/>
          <w:sz w:val="28"/>
          <w:szCs w:val="28"/>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1B7574" w:rsidRDefault="001B7574"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b/>
          <w:color w:val="000000"/>
          <w:sz w:val="28"/>
          <w:szCs w:val="28"/>
        </w:rPr>
      </w:pPr>
      <w:r>
        <w:rPr>
          <w:color w:val="000000"/>
          <w:sz w:val="24"/>
          <w:szCs w:val="24"/>
        </w:rPr>
        <w:lastRenderedPageBreak/>
        <w:t>Таблица № 4</w:t>
      </w:r>
    </w:p>
    <w:p w:rsidR="00807A43" w:rsidRDefault="00807A43" w:rsidP="00807A43">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807A43" w:rsidRDefault="00807A43" w:rsidP="00807A43">
      <w:pPr>
        <w:widowControl w:val="0"/>
        <w:spacing w:line="100" w:lineRule="atLeast"/>
        <w:ind w:firstLine="540"/>
        <w:jc w:val="right"/>
        <w:rPr>
          <w:color w:val="000000"/>
        </w:rPr>
      </w:pPr>
      <w:r>
        <w:rPr>
          <w:color w:val="000000"/>
        </w:rPr>
        <w:t>(тыс. руб.)</w:t>
      </w:r>
    </w:p>
    <w:p w:rsidR="00F47B8E" w:rsidRDefault="00F47B8E" w:rsidP="00F47B8E"/>
    <w:tbl>
      <w:tblPr>
        <w:tblW w:w="0" w:type="auto"/>
        <w:tblLook w:val="0000" w:firstRow="0" w:lastRow="0" w:firstColumn="0" w:lastColumn="0" w:noHBand="0" w:noVBand="0"/>
      </w:tblPr>
      <w:tblGrid>
        <w:gridCol w:w="617"/>
        <w:gridCol w:w="2061"/>
        <w:gridCol w:w="1548"/>
        <w:gridCol w:w="722"/>
        <w:gridCol w:w="491"/>
        <w:gridCol w:w="468"/>
        <w:gridCol w:w="519"/>
        <w:gridCol w:w="497"/>
        <w:gridCol w:w="718"/>
        <w:gridCol w:w="489"/>
        <w:gridCol w:w="466"/>
        <w:gridCol w:w="516"/>
        <w:gridCol w:w="494"/>
        <w:gridCol w:w="11"/>
        <w:gridCol w:w="6"/>
        <w:gridCol w:w="6"/>
      </w:tblGrid>
      <w:tr w:rsidR="00807A43" w:rsidTr="00807A43">
        <w:trPr>
          <w:gridAfter w:val="3"/>
          <w:trHeight w:val="1042"/>
        </w:trPr>
        <w:tc>
          <w:tcPr>
            <w:tcW w:w="0" w:type="auto"/>
            <w:vMerge w:val="restart"/>
            <w:tcBorders>
              <w:top w:val="single" w:sz="4" w:space="0" w:color="000000"/>
              <w:left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 п/п</w:t>
            </w:r>
          </w:p>
          <w:p w:rsidR="00807A43" w:rsidRDefault="00807A43" w:rsidP="001B7574">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jc w:val="center"/>
            </w:pPr>
            <w:r>
              <w:rPr>
                <w:color w:val="000000"/>
              </w:rPr>
              <w:t>2021 год</w:t>
            </w:r>
          </w:p>
        </w:tc>
      </w:tr>
      <w:tr w:rsidR="00807A43" w:rsidTr="00807A43">
        <w:trPr>
          <w:gridAfter w:val="3"/>
          <w:trHeight w:val="300"/>
        </w:trPr>
        <w:tc>
          <w:tcPr>
            <w:tcW w:w="0" w:type="auto"/>
            <w:vMerge/>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spacing w:line="100" w:lineRule="atLeast"/>
              <w:jc w:val="center"/>
            </w:pPr>
            <w:r>
              <w:rPr>
                <w:color w:val="000000"/>
              </w:rPr>
              <w:t>ВИ</w:t>
            </w:r>
          </w:p>
        </w:tc>
      </w:tr>
      <w:tr w:rsidR="00807A43" w:rsidTr="00807A43">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807A43" w:rsidRDefault="00807A43" w:rsidP="001B7574">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807A43" w:rsidRDefault="00807A43" w:rsidP="001B7574">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r>
      <w:tr w:rsidR="00807A43" w:rsidTr="00807A43">
        <w:trPr>
          <w:gridAfter w:val="3"/>
          <w:trHeight w:val="1661"/>
        </w:trPr>
        <w:tc>
          <w:tcPr>
            <w:tcW w:w="0" w:type="auto"/>
            <w:tcBorders>
              <w:left w:val="single" w:sz="4" w:space="0" w:color="000000"/>
              <w:bottom w:val="single" w:sz="4" w:space="0" w:color="000000"/>
            </w:tcBorders>
            <w:shd w:val="clear" w:color="auto" w:fill="FFFFCC"/>
            <w:vAlign w:val="center"/>
          </w:tcPr>
          <w:p w:rsidR="00807A43" w:rsidRDefault="00807A43" w:rsidP="001B7574">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807A43" w:rsidRDefault="00807A43" w:rsidP="001B7574">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807A43" w:rsidRDefault="00807A43" w:rsidP="001B7574">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96403F" w:rsidRDefault="00807A43" w:rsidP="001B7574">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807A43" w:rsidRDefault="00807A43" w:rsidP="001B7574">
            <w:pPr>
              <w:snapToGrid w:val="0"/>
              <w:spacing w:line="100" w:lineRule="atLeast"/>
              <w:jc w:val="center"/>
              <w:rPr>
                <w:b/>
                <w:bCs/>
                <w:color w:val="000000"/>
              </w:rPr>
            </w:pPr>
          </w:p>
        </w:tc>
      </w:tr>
      <w:tr w:rsidR="00807A43" w:rsidTr="00807A43">
        <w:trPr>
          <w:gridAfter w:val="3"/>
          <w:trHeight w:val="331"/>
        </w:trPr>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r>
      <w:tr w:rsidR="00807A43" w:rsidTr="00807A43">
        <w:trPr>
          <w:gridAfter w:val="3"/>
          <w:trHeight w:val="1293"/>
        </w:trPr>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807A43" w:rsidRPr="00FF4210" w:rsidRDefault="00807A43" w:rsidP="001B7574">
            <w:pPr>
              <w:snapToGrid w:val="0"/>
              <w:spacing w:line="100" w:lineRule="atLeast"/>
              <w:jc w:val="center"/>
              <w:rPr>
                <w:color w:val="000000"/>
                <w:lang w:val="en-US"/>
              </w:rPr>
            </w:pPr>
            <w:r>
              <w:rPr>
                <w:color w:val="000000"/>
              </w:rPr>
              <w:t>10</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FF4210" w:rsidRDefault="00807A43" w:rsidP="001B7574">
            <w:pPr>
              <w:snapToGrid w:val="0"/>
              <w:spacing w:line="100" w:lineRule="atLeast"/>
              <w:jc w:val="center"/>
              <w:rPr>
                <w:color w:val="000000"/>
                <w:lang w:val="en-US"/>
              </w:rPr>
            </w:pPr>
            <w:r>
              <w:rPr>
                <w:color w:val="000000"/>
              </w:rPr>
              <w:t>1</w:t>
            </w:r>
            <w:r>
              <w:rPr>
                <w:color w:val="000000"/>
                <w:lang w:val="en-US"/>
              </w:rPr>
              <w:t>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r>
      <w:tr w:rsidR="00807A43" w:rsidTr="00807A43">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807A43" w:rsidRPr="008001C8" w:rsidRDefault="00807A43" w:rsidP="001B7574">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tcBorders>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r>
    </w:tbl>
    <w:p w:rsidR="00807A43" w:rsidRDefault="00807A43" w:rsidP="00F47B8E">
      <w:pPr>
        <w:sectPr w:rsidR="00807A43" w:rsidSect="00B7039C">
          <w:pgSz w:w="11906" w:h="16838"/>
          <w:pgMar w:top="1134" w:right="566" w:bottom="709" w:left="1701" w:header="720" w:footer="720" w:gutter="0"/>
          <w:cols w:space="720"/>
          <w:docGrid w:linePitch="600" w:charSpace="36864"/>
        </w:sectPr>
      </w:pPr>
    </w:p>
    <w:p w:rsidR="00807A43" w:rsidRDefault="00807A43" w:rsidP="00002FCE">
      <w:pPr>
        <w:widowControl w:val="0"/>
        <w:spacing w:line="100" w:lineRule="atLeast"/>
        <w:ind w:firstLine="540"/>
        <w:jc w:val="right"/>
        <w:rPr>
          <w:color w:val="000000"/>
          <w:sz w:val="24"/>
          <w:szCs w:val="24"/>
        </w:rPr>
      </w:pPr>
    </w:p>
    <w:p w:rsidR="00002FCE" w:rsidRDefault="00002FCE" w:rsidP="00002FCE">
      <w:pPr>
        <w:widowControl w:val="0"/>
        <w:spacing w:line="100" w:lineRule="atLeast"/>
        <w:ind w:firstLine="540"/>
        <w:jc w:val="right"/>
        <w:rPr>
          <w:b/>
          <w:color w:val="000000"/>
          <w:sz w:val="28"/>
          <w:szCs w:val="28"/>
        </w:rPr>
      </w:pPr>
      <w:r>
        <w:rPr>
          <w:color w:val="000000"/>
          <w:sz w:val="24"/>
          <w:szCs w:val="24"/>
        </w:rPr>
        <w:t>Таблица № 4</w:t>
      </w:r>
      <w:r w:rsidR="00807A43">
        <w:rPr>
          <w:color w:val="000000"/>
          <w:sz w:val="24"/>
          <w:szCs w:val="24"/>
        </w:rPr>
        <w:t>.1</w:t>
      </w:r>
    </w:p>
    <w:p w:rsidR="00002FCE" w:rsidRDefault="00002FCE" w:rsidP="00002FCE">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002FCE" w:rsidRDefault="00002FCE" w:rsidP="00002FCE">
      <w:pPr>
        <w:widowControl w:val="0"/>
        <w:spacing w:line="100" w:lineRule="atLeast"/>
        <w:ind w:firstLine="540"/>
        <w:jc w:val="right"/>
        <w:rPr>
          <w:color w:val="000000"/>
        </w:rPr>
      </w:pPr>
      <w:r>
        <w:rPr>
          <w:color w:val="000000"/>
        </w:rPr>
        <w:t>(тыс. руб.)</w:t>
      </w:r>
    </w:p>
    <w:p w:rsidR="00002FCE" w:rsidRDefault="00002FCE" w:rsidP="00002FCE">
      <w:pPr>
        <w:widowControl w:val="0"/>
        <w:spacing w:line="100" w:lineRule="atLeast"/>
        <w:rPr>
          <w:color w:val="000000"/>
        </w:rPr>
      </w:pPr>
    </w:p>
    <w:tbl>
      <w:tblPr>
        <w:tblW w:w="0" w:type="auto"/>
        <w:tblInd w:w="342" w:type="dxa"/>
        <w:tblLook w:val="0000" w:firstRow="0" w:lastRow="0" w:firstColumn="0" w:lastColumn="0" w:noHBand="0" w:noVBand="0"/>
      </w:tblPr>
      <w:tblGrid>
        <w:gridCol w:w="619"/>
        <w:gridCol w:w="2259"/>
        <w:gridCol w:w="1564"/>
        <w:gridCol w:w="726"/>
        <w:gridCol w:w="494"/>
        <w:gridCol w:w="471"/>
        <w:gridCol w:w="515"/>
        <w:gridCol w:w="499"/>
        <w:gridCol w:w="718"/>
        <w:gridCol w:w="489"/>
        <w:gridCol w:w="466"/>
        <w:gridCol w:w="516"/>
        <w:gridCol w:w="494"/>
        <w:gridCol w:w="11"/>
        <w:gridCol w:w="6"/>
        <w:gridCol w:w="6"/>
      </w:tblGrid>
      <w:tr w:rsidR="00002FCE" w:rsidTr="00B7039C">
        <w:trPr>
          <w:gridAfter w:val="3"/>
          <w:trHeight w:val="1042"/>
        </w:trPr>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п/п</w:t>
            </w:r>
          </w:p>
          <w:p w:rsidR="00002FCE" w:rsidRDefault="00002FCE"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8A0620" w:rsidP="00B7039C">
            <w:pPr>
              <w:snapToGrid w:val="0"/>
              <w:jc w:val="center"/>
            </w:pPr>
            <w:r>
              <w:rPr>
                <w:color w:val="000000"/>
              </w:rPr>
              <w:t>2022</w:t>
            </w:r>
            <w:r w:rsidR="00002FCE">
              <w:rPr>
                <w:color w:val="000000"/>
              </w:rPr>
              <w:t xml:space="preserve"> год</w:t>
            </w:r>
          </w:p>
        </w:tc>
      </w:tr>
      <w:tr w:rsidR="00002FCE" w:rsidTr="00B7039C">
        <w:trPr>
          <w:gridAfter w:val="3"/>
          <w:trHeight w:val="300"/>
        </w:trPr>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pPr>
            <w:r>
              <w:rPr>
                <w:color w:val="000000"/>
              </w:rPr>
              <w:t>ВИ</w:t>
            </w:r>
          </w:p>
        </w:tc>
      </w:tr>
      <w:tr w:rsidR="00002FCE" w:rsidTr="00B7039C">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r w:rsidR="00002FCE" w:rsidTr="00B7039C">
        <w:trPr>
          <w:gridAfter w:val="3"/>
          <w:trHeight w:val="1661"/>
        </w:trPr>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1</w:t>
            </w:r>
            <w:r w:rsidR="00002FCE">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1</w:t>
            </w:r>
            <w:r w:rsidR="00002FCE">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0,</w:t>
            </w:r>
            <w:r w:rsidR="00002FCE">
              <w:rPr>
                <w:b/>
                <w:bCs/>
                <w:color w:val="000000"/>
                <w:lang w:val="en-US"/>
              </w:rPr>
              <w:t>0</w:t>
            </w: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0,</w:t>
            </w:r>
            <w:r w:rsidR="00002FCE">
              <w:rPr>
                <w:b/>
                <w:bCs/>
                <w:color w:val="000000"/>
                <w:lang w:val="en-US"/>
              </w:rPr>
              <w:t>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r>
      <w:tr w:rsidR="00002FCE" w:rsidTr="00B7039C">
        <w:trPr>
          <w:gridAfter w:val="3"/>
          <w:trHeight w:val="331"/>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002FCE" w:rsidTr="00B7039C">
        <w:trPr>
          <w:gridAfter w:val="3"/>
          <w:trHeight w:val="1293"/>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FF4210" w:rsidRDefault="008A0620" w:rsidP="00B7039C">
            <w:pPr>
              <w:snapToGrid w:val="0"/>
              <w:spacing w:line="100" w:lineRule="atLeast"/>
              <w:jc w:val="center"/>
              <w:rPr>
                <w:color w:val="000000"/>
                <w:lang w:val="en-US"/>
              </w:rPr>
            </w:pPr>
            <w:r>
              <w:rPr>
                <w:color w:val="000000"/>
              </w:rPr>
              <w:t>0,</w:t>
            </w:r>
            <w:r w:rsidR="00002FCE">
              <w:rPr>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8A0620" w:rsidTr="00B7039C">
        <w:trPr>
          <w:gridAfter w:val="3"/>
          <w:trHeight w:val="1293"/>
        </w:trPr>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1.2.2</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rPr>
                <w:color w:val="000000"/>
              </w:rPr>
            </w:pPr>
            <w:r>
              <w:rPr>
                <w:color w:val="000000"/>
              </w:rPr>
              <w:t>Ремонт бюста им.Калинина</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r>
      <w:tr w:rsidR="00002FCE"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002FCE" w:rsidRPr="008001C8" w:rsidRDefault="008A0620" w:rsidP="00B7039C">
            <w:pPr>
              <w:snapToGrid w:val="0"/>
              <w:spacing w:line="100" w:lineRule="atLeast"/>
              <w:jc w:val="center"/>
              <w:rPr>
                <w:b/>
                <w:bCs/>
                <w:color w:val="000000"/>
              </w:rPr>
            </w:pPr>
            <w:r>
              <w:rPr>
                <w:b/>
                <w:bCs/>
                <w:color w:val="000000"/>
              </w:rPr>
              <w:t>1</w:t>
            </w:r>
            <w:r w:rsidR="00002FCE">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Pr="0096403F" w:rsidRDefault="008A0620" w:rsidP="00B7039C">
            <w:pPr>
              <w:snapToGrid w:val="0"/>
              <w:spacing w:line="100" w:lineRule="atLeast"/>
              <w:jc w:val="center"/>
              <w:rPr>
                <w:b/>
                <w:bCs/>
                <w:color w:val="000000"/>
                <w:lang w:val="en-US"/>
              </w:rPr>
            </w:pPr>
            <w:r>
              <w:rPr>
                <w:b/>
                <w:bCs/>
                <w:color w:val="000000"/>
              </w:rPr>
              <w:t>1</w:t>
            </w:r>
            <w:r w:rsidR="00002FCE">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bl>
    <w:p w:rsidR="00AC03F4" w:rsidRPr="00AC03F4" w:rsidRDefault="00AC03F4" w:rsidP="00AC03F4"/>
    <w:p w:rsidR="00AC03F4" w:rsidRPr="00AC03F4" w:rsidRDefault="00AC03F4" w:rsidP="00AC03F4"/>
    <w:p w:rsidR="00AC03F4" w:rsidRPr="00AC03F4" w:rsidRDefault="00AC03F4" w:rsidP="00AC03F4"/>
    <w:p w:rsidR="00AC03F4" w:rsidRPr="00AC03F4" w:rsidRDefault="00AC03F4" w:rsidP="00AC03F4"/>
    <w:p w:rsidR="00F47B8E" w:rsidRPr="00AC03F4" w:rsidRDefault="00F47B8E" w:rsidP="00AC03F4">
      <w:pPr>
        <w:tabs>
          <w:tab w:val="left" w:pos="5760"/>
        </w:tabs>
        <w:sectPr w:rsidR="00F47B8E" w:rsidRPr="00AC03F4" w:rsidSect="00002FCE">
          <w:pgSz w:w="11906" w:h="16838"/>
          <w:pgMar w:top="992" w:right="992" w:bottom="284" w:left="709" w:header="720" w:footer="720" w:gutter="0"/>
          <w:cols w:space="720"/>
          <w:docGrid w:linePitch="600" w:charSpace="36864"/>
        </w:sectPr>
      </w:pPr>
    </w:p>
    <w:p w:rsidR="009F7192" w:rsidRDefault="009F7192" w:rsidP="00DA2411">
      <w:pPr>
        <w:widowControl w:val="0"/>
        <w:spacing w:line="100" w:lineRule="atLeast"/>
        <w:jc w:val="right"/>
        <w:rPr>
          <w:b/>
          <w:color w:val="000000"/>
          <w:sz w:val="28"/>
          <w:szCs w:val="28"/>
        </w:rPr>
      </w:pPr>
      <w:r>
        <w:rPr>
          <w:color w:val="000000"/>
          <w:sz w:val="24"/>
          <w:szCs w:val="24"/>
        </w:rPr>
        <w:lastRenderedPageBreak/>
        <w:t>Таблица № 4.</w:t>
      </w:r>
      <w:r w:rsidR="00807A43">
        <w:rPr>
          <w:color w:val="000000"/>
          <w:sz w:val="24"/>
          <w:szCs w:val="24"/>
        </w:rPr>
        <w:t>2</w:t>
      </w:r>
    </w:p>
    <w:p w:rsidR="009F7192" w:rsidRDefault="009F7192" w:rsidP="009F7192">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9F7192" w:rsidRDefault="009F7192" w:rsidP="009F7192">
      <w:pPr>
        <w:widowControl w:val="0"/>
        <w:spacing w:line="100" w:lineRule="atLeast"/>
        <w:ind w:firstLine="540"/>
        <w:jc w:val="right"/>
        <w:rPr>
          <w:color w:val="000000"/>
        </w:rPr>
      </w:pPr>
      <w:r>
        <w:rPr>
          <w:color w:val="000000"/>
        </w:rPr>
        <w:t>(тыс. руб.)</w:t>
      </w:r>
    </w:p>
    <w:p w:rsidR="00002FCE" w:rsidRDefault="00002FCE" w:rsidP="00F47B8E">
      <w:pPr>
        <w:pStyle w:val="ConsPlusNormal"/>
        <w:widowControl/>
        <w:jc w:val="center"/>
        <w:rPr>
          <w:rFonts w:ascii="Times New Roman" w:hAnsi="Times New Roman" w:cs="Times New Roman"/>
          <w:b/>
          <w:sz w:val="28"/>
          <w:szCs w:val="28"/>
        </w:rPr>
      </w:pPr>
    </w:p>
    <w:tbl>
      <w:tblPr>
        <w:tblW w:w="0" w:type="auto"/>
        <w:tblInd w:w="342" w:type="dxa"/>
        <w:tblLook w:val="0000" w:firstRow="0" w:lastRow="0" w:firstColumn="0" w:lastColumn="0" w:noHBand="0" w:noVBand="0"/>
      </w:tblPr>
      <w:tblGrid>
        <w:gridCol w:w="618"/>
        <w:gridCol w:w="2253"/>
        <w:gridCol w:w="1564"/>
        <w:gridCol w:w="726"/>
        <w:gridCol w:w="494"/>
        <w:gridCol w:w="471"/>
        <w:gridCol w:w="522"/>
        <w:gridCol w:w="499"/>
        <w:gridCol w:w="718"/>
        <w:gridCol w:w="489"/>
        <w:gridCol w:w="466"/>
        <w:gridCol w:w="516"/>
        <w:gridCol w:w="494"/>
        <w:gridCol w:w="11"/>
        <w:gridCol w:w="6"/>
        <w:gridCol w:w="6"/>
      </w:tblGrid>
      <w:tr w:rsidR="009F7192" w:rsidTr="00B7039C">
        <w:trPr>
          <w:gridAfter w:val="3"/>
          <w:trHeight w:val="1042"/>
        </w:trPr>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п/п</w:t>
            </w:r>
          </w:p>
          <w:p w:rsidR="009F7192" w:rsidRDefault="009F7192"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jc w:val="center"/>
            </w:pPr>
            <w:r>
              <w:rPr>
                <w:color w:val="000000"/>
              </w:rPr>
              <w:t>2023 год</w:t>
            </w:r>
          </w:p>
        </w:tc>
      </w:tr>
      <w:tr w:rsidR="009F7192" w:rsidTr="00B7039C">
        <w:trPr>
          <w:gridAfter w:val="3"/>
          <w:trHeight w:val="300"/>
        </w:trPr>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pPr>
            <w:r>
              <w:rPr>
                <w:color w:val="000000"/>
              </w:rPr>
              <w:t>ВИ</w:t>
            </w:r>
          </w:p>
        </w:tc>
      </w:tr>
      <w:tr w:rsidR="009F7192" w:rsidTr="00B7039C">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9F7192" w:rsidRDefault="009F7192"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9F7192" w:rsidRDefault="009F7192"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r>
      <w:tr w:rsidR="009F7192" w:rsidTr="00B7039C">
        <w:trPr>
          <w:gridAfter w:val="3"/>
          <w:trHeight w:val="1661"/>
        </w:trPr>
        <w:tc>
          <w:tcPr>
            <w:tcW w:w="0" w:type="auto"/>
            <w:tcBorders>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p>
        </w:tc>
      </w:tr>
      <w:tr w:rsidR="009F7192" w:rsidTr="00B7039C">
        <w:trPr>
          <w:gridAfter w:val="3"/>
          <w:trHeight w:val="331"/>
        </w:trPr>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0</w:t>
            </w:r>
            <w:r w:rsidR="00DA2411">
              <w:rPr>
                <w:color w:val="000000"/>
              </w:rPr>
              <w:t>,</w:t>
            </w:r>
            <w:r>
              <w:rPr>
                <w:color w:val="000000"/>
              </w:rPr>
              <w:t>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r>
      <w:tr w:rsidR="009F7192" w:rsidTr="00B7039C">
        <w:trPr>
          <w:gridAfter w:val="3"/>
          <w:trHeight w:val="1293"/>
        </w:trPr>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9F7192" w:rsidRPr="00FF4210" w:rsidRDefault="00DA2411" w:rsidP="00B7039C">
            <w:pPr>
              <w:snapToGrid w:val="0"/>
              <w:spacing w:line="100" w:lineRule="atLeast"/>
              <w:jc w:val="center"/>
              <w:rPr>
                <w:color w:val="000000"/>
                <w:lang w:val="en-US"/>
              </w:rPr>
            </w:pPr>
            <w:r>
              <w:rPr>
                <w:color w:val="000000"/>
              </w:rPr>
              <w:t>1</w:t>
            </w:r>
            <w:r w:rsidR="009F7192">
              <w:rPr>
                <w:color w:val="000000"/>
              </w:rPr>
              <w:t>0</w:t>
            </w:r>
            <w:r w:rsidR="009F7192">
              <w:rPr>
                <w:color w:val="000000"/>
                <w:lang w:val="en-US"/>
              </w:rPr>
              <w:t>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FF4210" w:rsidRDefault="00DA2411" w:rsidP="00B7039C">
            <w:pPr>
              <w:snapToGrid w:val="0"/>
              <w:spacing w:line="100" w:lineRule="atLeast"/>
              <w:jc w:val="center"/>
              <w:rPr>
                <w:color w:val="000000"/>
                <w:lang w:val="en-US"/>
              </w:rPr>
            </w:pPr>
            <w:r>
              <w:rPr>
                <w:color w:val="000000"/>
              </w:rPr>
              <w:t>1</w:t>
            </w:r>
            <w:r w:rsidR="009F7192">
              <w:rPr>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r>
      <w:tr w:rsidR="009F7192"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9F7192" w:rsidRPr="008001C8" w:rsidRDefault="00DA2411" w:rsidP="00B7039C">
            <w:pPr>
              <w:snapToGrid w:val="0"/>
              <w:spacing w:line="100" w:lineRule="atLeast"/>
              <w:jc w:val="center"/>
              <w:rPr>
                <w:b/>
                <w:bCs/>
                <w:color w:val="000000"/>
              </w:rPr>
            </w:pPr>
            <w:r>
              <w:rPr>
                <w:b/>
                <w:bCs/>
                <w:color w:val="000000"/>
              </w:rPr>
              <w:t>1</w:t>
            </w:r>
            <w:r w:rsidR="009F7192">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r>
    </w:tbl>
    <w:p w:rsidR="009F7192" w:rsidRDefault="009F7192" w:rsidP="00F47B8E">
      <w:pPr>
        <w:pStyle w:val="ConsPlusNormal"/>
        <w:widowControl/>
        <w:jc w:val="center"/>
        <w:rPr>
          <w:rFonts w:ascii="Times New Roman" w:hAnsi="Times New Roman" w:cs="Times New Roman"/>
          <w:b/>
          <w:sz w:val="28"/>
          <w:szCs w:val="28"/>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b/>
          <w:color w:val="000000"/>
          <w:sz w:val="28"/>
          <w:szCs w:val="28"/>
        </w:rPr>
      </w:pPr>
      <w:r>
        <w:rPr>
          <w:color w:val="000000"/>
          <w:sz w:val="24"/>
          <w:szCs w:val="24"/>
        </w:rPr>
        <w:t>Таблица № 4.</w:t>
      </w:r>
      <w:r w:rsidR="00807A43">
        <w:rPr>
          <w:color w:val="000000"/>
          <w:sz w:val="24"/>
          <w:szCs w:val="24"/>
        </w:rPr>
        <w:t>3</w:t>
      </w:r>
    </w:p>
    <w:p w:rsidR="00DA2411" w:rsidRDefault="00DA2411" w:rsidP="00DA2411">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DA2411" w:rsidRDefault="00DA2411" w:rsidP="00DA2411">
      <w:pPr>
        <w:widowControl w:val="0"/>
        <w:spacing w:line="100" w:lineRule="atLeast"/>
        <w:ind w:firstLine="540"/>
        <w:jc w:val="right"/>
        <w:rPr>
          <w:color w:val="000000"/>
        </w:rPr>
      </w:pPr>
      <w:r>
        <w:rPr>
          <w:color w:val="000000"/>
        </w:rPr>
        <w:t>(тыс. руб.)</w:t>
      </w:r>
    </w:p>
    <w:p w:rsidR="00DA2411" w:rsidRDefault="00DA2411" w:rsidP="00DA2411">
      <w:pPr>
        <w:pStyle w:val="ConsPlusNormal"/>
        <w:widowControl/>
        <w:jc w:val="center"/>
        <w:rPr>
          <w:rFonts w:ascii="Times New Roman" w:hAnsi="Times New Roman" w:cs="Times New Roman"/>
          <w:b/>
          <w:sz w:val="28"/>
          <w:szCs w:val="28"/>
        </w:rPr>
      </w:pPr>
    </w:p>
    <w:tbl>
      <w:tblPr>
        <w:tblW w:w="0" w:type="auto"/>
        <w:tblInd w:w="342" w:type="dxa"/>
        <w:tblLook w:val="0000" w:firstRow="0" w:lastRow="0" w:firstColumn="0" w:lastColumn="0" w:noHBand="0" w:noVBand="0"/>
      </w:tblPr>
      <w:tblGrid>
        <w:gridCol w:w="618"/>
        <w:gridCol w:w="2253"/>
        <w:gridCol w:w="1564"/>
        <w:gridCol w:w="726"/>
        <w:gridCol w:w="494"/>
        <w:gridCol w:w="471"/>
        <w:gridCol w:w="522"/>
        <w:gridCol w:w="499"/>
        <w:gridCol w:w="718"/>
        <w:gridCol w:w="489"/>
        <w:gridCol w:w="466"/>
        <w:gridCol w:w="516"/>
        <w:gridCol w:w="494"/>
        <w:gridCol w:w="11"/>
        <w:gridCol w:w="6"/>
        <w:gridCol w:w="6"/>
      </w:tblGrid>
      <w:tr w:rsidR="00DA2411" w:rsidTr="00B90F10">
        <w:trPr>
          <w:gridAfter w:val="3"/>
          <w:trHeight w:val="1042"/>
        </w:trPr>
        <w:tc>
          <w:tcPr>
            <w:tcW w:w="0" w:type="auto"/>
            <w:vMerge w:val="restart"/>
            <w:tcBorders>
              <w:top w:val="single" w:sz="4" w:space="0" w:color="000000"/>
              <w:left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 п/п</w:t>
            </w:r>
          </w:p>
          <w:p w:rsidR="00DA2411" w:rsidRDefault="00DA2411" w:rsidP="00B90F10">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jc w:val="center"/>
            </w:pPr>
            <w:r>
              <w:rPr>
                <w:color w:val="000000"/>
              </w:rPr>
              <w:t>2024 год</w:t>
            </w:r>
          </w:p>
        </w:tc>
      </w:tr>
      <w:tr w:rsidR="00DA2411" w:rsidTr="00B90F10">
        <w:trPr>
          <w:gridAfter w:val="3"/>
          <w:trHeight w:val="300"/>
        </w:trPr>
        <w:tc>
          <w:tcPr>
            <w:tcW w:w="0" w:type="auto"/>
            <w:vMerge/>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pPr>
            <w:r>
              <w:rPr>
                <w:color w:val="000000"/>
              </w:rPr>
              <w:t>ВИ</w:t>
            </w:r>
          </w:p>
        </w:tc>
      </w:tr>
      <w:tr w:rsidR="00DA2411" w:rsidTr="00B90F10">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DA2411" w:rsidRDefault="00DA2411" w:rsidP="00B90F10">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DA2411" w:rsidRDefault="00DA2411" w:rsidP="00B90F10">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r>
      <w:tr w:rsidR="00DA2411" w:rsidTr="00B90F10">
        <w:trPr>
          <w:gridAfter w:val="3"/>
          <w:trHeight w:val="1661"/>
        </w:trPr>
        <w:tc>
          <w:tcPr>
            <w:tcW w:w="0" w:type="auto"/>
            <w:tcBorders>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96403F" w:rsidRDefault="00DA2411" w:rsidP="00B90F10">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p>
        </w:tc>
      </w:tr>
      <w:tr w:rsidR="00DA2411" w:rsidTr="00B90F10">
        <w:trPr>
          <w:gridAfter w:val="3"/>
          <w:trHeight w:val="331"/>
        </w:trPr>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DA2411" w:rsidRDefault="000E3593" w:rsidP="00B90F10">
            <w:pPr>
              <w:snapToGrid w:val="0"/>
              <w:spacing w:line="100" w:lineRule="atLeast"/>
              <w:jc w:val="center"/>
              <w:rPr>
                <w:color w:val="000000"/>
              </w:rPr>
            </w:pPr>
            <w:r>
              <w:rPr>
                <w:color w:val="000000"/>
              </w:rPr>
              <w:t>1</w:t>
            </w:r>
            <w:r w:rsidR="00DA2411">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FF4210" w:rsidRDefault="00DA2411" w:rsidP="00B90F10">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r>
      <w:tr w:rsidR="00DA2411" w:rsidTr="00B90F10">
        <w:trPr>
          <w:gridAfter w:val="3"/>
          <w:trHeight w:val="1293"/>
        </w:trPr>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r>
      <w:tr w:rsidR="00DA2411" w:rsidTr="00B90F10">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DA2411" w:rsidRPr="0096403F" w:rsidRDefault="00DA2411" w:rsidP="00B90F10">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DA2411" w:rsidRPr="008001C8" w:rsidRDefault="000E3593" w:rsidP="00B90F10">
            <w:pPr>
              <w:snapToGrid w:val="0"/>
              <w:spacing w:line="100" w:lineRule="atLeast"/>
              <w:jc w:val="center"/>
              <w:rPr>
                <w:b/>
                <w:bCs/>
                <w:color w:val="000000"/>
              </w:rPr>
            </w:pPr>
            <w:r>
              <w:rPr>
                <w:b/>
                <w:bCs/>
                <w:color w:val="000000"/>
              </w:rPr>
              <w:t>1</w:t>
            </w:r>
            <w:r w:rsidR="00DA2411">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96403F" w:rsidRDefault="00DA2411" w:rsidP="00B90F10">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tcBorders>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r>
    </w:tbl>
    <w:p w:rsidR="00DA2411" w:rsidRDefault="00DA2411" w:rsidP="00DA2411">
      <w:pPr>
        <w:pStyle w:val="ConsPlusNormal"/>
        <w:widowControl/>
        <w:jc w:val="center"/>
        <w:rPr>
          <w:rFonts w:ascii="Times New Roman" w:hAnsi="Times New Roman" w:cs="Times New Roman"/>
          <w:b/>
          <w:sz w:val="28"/>
          <w:szCs w:val="28"/>
        </w:rPr>
      </w:pPr>
    </w:p>
    <w:p w:rsidR="00DA2411" w:rsidRDefault="00DA2411" w:rsidP="00F47B8E">
      <w:pPr>
        <w:pStyle w:val="ConsPlusNormal"/>
        <w:widowControl/>
        <w:jc w:val="center"/>
        <w:rPr>
          <w:rFonts w:ascii="Times New Roman" w:hAnsi="Times New Roman" w:cs="Times New Roman"/>
          <w:b/>
          <w:sz w:val="28"/>
          <w:szCs w:val="28"/>
        </w:rPr>
      </w:pPr>
    </w:p>
    <w:p w:rsidR="00F47B8E" w:rsidRDefault="00F47B8E" w:rsidP="00F47B8E">
      <w:pPr>
        <w:pStyle w:val="ConsPlusNormal"/>
        <w:widowControl/>
        <w:jc w:val="center"/>
        <w:rPr>
          <w:rFonts w:ascii="Times New Roman" w:hAnsi="Times New Roman" w:cs="Times New Roman"/>
          <w:b/>
          <w:sz w:val="28"/>
          <w:szCs w:val="28"/>
        </w:rPr>
      </w:pPr>
      <w:r>
        <w:rPr>
          <w:rFonts w:ascii="Times New Roman" w:hAnsi="Times New Roman" w:cs="Times New Roman"/>
          <w:b/>
          <w:sz w:val="28"/>
          <w:szCs w:val="28"/>
        </w:rPr>
        <w:t xml:space="preserve">6. Анализ рисков реализации программы и </w:t>
      </w:r>
    </w:p>
    <w:p w:rsidR="00F47B8E" w:rsidRDefault="00F47B8E" w:rsidP="00F47B8E">
      <w:pPr>
        <w:pStyle w:val="ConsPlusNormal"/>
        <w:widowControl/>
        <w:jc w:val="center"/>
        <w:rPr>
          <w:rFonts w:ascii="Times New Roman" w:hAnsi="Times New Roman" w:cs="Times New Roman"/>
          <w:sz w:val="28"/>
          <w:szCs w:val="28"/>
        </w:rPr>
      </w:pPr>
      <w:r>
        <w:rPr>
          <w:rFonts w:ascii="Times New Roman" w:hAnsi="Times New Roman" w:cs="Times New Roman"/>
          <w:b/>
          <w:sz w:val="28"/>
          <w:szCs w:val="28"/>
        </w:rPr>
        <w:t>описание мер управления рисками</w:t>
      </w:r>
    </w:p>
    <w:p w:rsidR="00F47B8E" w:rsidRDefault="00F47B8E" w:rsidP="00F47B8E">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 </w:t>
      </w:r>
    </w:p>
    <w:p w:rsidR="00F47B8E" w:rsidRDefault="00F47B8E" w:rsidP="00F47B8E">
      <w:pPr>
        <w:spacing w:line="100" w:lineRule="atLeast"/>
        <w:ind w:firstLine="703"/>
        <w:jc w:val="both"/>
        <w:rPr>
          <w:color w:val="000000"/>
          <w:sz w:val="28"/>
          <w:szCs w:val="28"/>
        </w:rPr>
      </w:pPr>
      <w:r>
        <w:rPr>
          <w:sz w:val="28"/>
          <w:szCs w:val="28"/>
        </w:rPr>
        <w:t xml:space="preserve">При реализации муниципальной программы </w:t>
      </w:r>
      <w:r>
        <w:rPr>
          <w:bCs/>
          <w:sz w:val="28"/>
          <w:szCs w:val="28"/>
        </w:rPr>
        <w:t>«Формирование современ</w:t>
      </w:r>
      <w:r w:rsidR="009F7192">
        <w:rPr>
          <w:bCs/>
          <w:sz w:val="28"/>
          <w:szCs w:val="28"/>
        </w:rPr>
        <w:t>ной гор</w:t>
      </w:r>
      <w:r w:rsidR="008550F8">
        <w:rPr>
          <w:bCs/>
          <w:sz w:val="28"/>
          <w:szCs w:val="28"/>
        </w:rPr>
        <w:t xml:space="preserve">одской среды на </w:t>
      </w:r>
      <w:r w:rsidR="00807A43">
        <w:rPr>
          <w:bCs/>
          <w:sz w:val="28"/>
          <w:szCs w:val="28"/>
        </w:rPr>
        <w:t xml:space="preserve">2021-2022гг. </w:t>
      </w:r>
      <w:r w:rsidR="008550F8">
        <w:rPr>
          <w:bCs/>
          <w:sz w:val="28"/>
          <w:szCs w:val="28"/>
        </w:rPr>
        <w:t xml:space="preserve">и  плановый период до </w:t>
      </w:r>
      <w:r w:rsidR="009F7192">
        <w:rPr>
          <w:bCs/>
          <w:sz w:val="28"/>
          <w:szCs w:val="28"/>
        </w:rPr>
        <w:t>2023</w:t>
      </w:r>
      <w:r w:rsidR="008550F8">
        <w:rPr>
          <w:bCs/>
          <w:sz w:val="28"/>
          <w:szCs w:val="28"/>
        </w:rPr>
        <w:t>-2024 гг.</w:t>
      </w:r>
      <w:r>
        <w:rPr>
          <w:bCs/>
          <w:sz w:val="28"/>
          <w:szCs w:val="28"/>
        </w:rPr>
        <w:t>» на территории МО «Сергиевское сельское поселение»</w:t>
      </w:r>
      <w:r>
        <w:rPr>
          <w:sz w:val="28"/>
          <w:szCs w:val="28"/>
        </w:rPr>
        <w:t xml:space="preserve"> возможно возникновение следующих рисков:</w:t>
      </w:r>
    </w:p>
    <w:p w:rsidR="00F47B8E" w:rsidRDefault="00F47B8E" w:rsidP="00F47B8E">
      <w:pPr>
        <w:pStyle w:val="12"/>
        <w:spacing w:after="0" w:line="100" w:lineRule="atLeast"/>
        <w:ind w:left="0" w:firstLine="567"/>
        <w:jc w:val="both"/>
        <w:rPr>
          <w:rFonts w:ascii="Times New Roman" w:hAnsi="Times New Roman"/>
          <w:sz w:val="28"/>
          <w:szCs w:val="28"/>
        </w:rPr>
      </w:pPr>
      <w:r>
        <w:rPr>
          <w:rFonts w:ascii="Times New Roman" w:hAnsi="Times New Roman"/>
          <w:color w:val="000000"/>
          <w:sz w:val="28"/>
          <w:szCs w:val="28"/>
        </w:rPr>
        <w:lastRenderedPageBreak/>
        <w:t>- риски, связанные с недобросовестностью контрагента, в случае неисполнения (ненадлежащего исполнения) контрагентом обязательств, предусмотренных контрактом;</w:t>
      </w:r>
    </w:p>
    <w:p w:rsidR="00F47B8E" w:rsidRDefault="00F47B8E" w:rsidP="00F47B8E">
      <w:pPr>
        <w:spacing w:line="100" w:lineRule="atLeast"/>
        <w:ind w:firstLine="703"/>
        <w:jc w:val="both"/>
        <w:rPr>
          <w:sz w:val="28"/>
          <w:szCs w:val="28"/>
        </w:rPr>
      </w:pPr>
      <w:r>
        <w:rPr>
          <w:sz w:val="28"/>
          <w:szCs w:val="28"/>
        </w:rPr>
        <w:t xml:space="preserve">- </w:t>
      </w:r>
      <w:r>
        <w:rPr>
          <w:spacing w:val="2"/>
          <w:sz w:val="28"/>
          <w:szCs w:val="28"/>
        </w:rPr>
        <w:t>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r>
        <w:rPr>
          <w:sz w:val="28"/>
          <w:szCs w:val="28"/>
        </w:rPr>
        <w:t>;</w:t>
      </w:r>
    </w:p>
    <w:p w:rsidR="00F47B8E" w:rsidRDefault="00F47B8E" w:rsidP="00F47B8E">
      <w:pPr>
        <w:spacing w:line="100" w:lineRule="atLeast"/>
        <w:ind w:firstLine="703"/>
        <w:jc w:val="both"/>
        <w:rPr>
          <w:sz w:val="28"/>
          <w:szCs w:val="28"/>
        </w:rPr>
      </w:pPr>
      <w:r>
        <w:rPr>
          <w:sz w:val="28"/>
          <w:szCs w:val="28"/>
        </w:rPr>
        <w:t>- инфляция.</w:t>
      </w:r>
    </w:p>
    <w:p w:rsidR="00F47B8E" w:rsidRDefault="00F47B8E" w:rsidP="00F47B8E">
      <w:pPr>
        <w:spacing w:line="100" w:lineRule="atLeast"/>
        <w:ind w:firstLine="708"/>
        <w:jc w:val="both"/>
        <w:rPr>
          <w:color w:val="000000"/>
          <w:sz w:val="28"/>
          <w:szCs w:val="28"/>
        </w:rPr>
      </w:pPr>
      <w:r>
        <w:rPr>
          <w:sz w:val="28"/>
          <w:szCs w:val="28"/>
        </w:rPr>
        <w:t>Мерами по управлению рисками реализации муниципальной программы являются:</w:t>
      </w:r>
    </w:p>
    <w:p w:rsidR="00F47B8E" w:rsidRDefault="00F47B8E" w:rsidP="00F47B8E">
      <w:pPr>
        <w:spacing w:line="100" w:lineRule="atLeast"/>
        <w:ind w:firstLine="708"/>
        <w:jc w:val="both"/>
        <w:rPr>
          <w:sz w:val="28"/>
          <w:szCs w:val="28"/>
        </w:rPr>
      </w:pPr>
      <w:r>
        <w:rPr>
          <w:color w:val="000000"/>
          <w:sz w:val="28"/>
          <w:szCs w:val="28"/>
        </w:rPr>
        <w:t>- включение в контракт требований процедуры взыскания сумм неустойки (штрафов, пени) за недобросовестное исполнение подрядчиком своих обязательств;</w:t>
      </w:r>
    </w:p>
    <w:p w:rsidR="00F47B8E" w:rsidRDefault="00F47B8E" w:rsidP="00F47B8E">
      <w:pPr>
        <w:pStyle w:val="ConsPlusNormal"/>
        <w:widowControl/>
        <w:jc w:val="both"/>
        <w:rPr>
          <w:rFonts w:ascii="Times New Roman" w:hAnsi="Times New Roman" w:cs="Times New Roman"/>
          <w:sz w:val="28"/>
          <w:szCs w:val="28"/>
        </w:rPr>
      </w:pPr>
      <w:r>
        <w:rPr>
          <w:rFonts w:ascii="Times New Roman" w:eastAsia="Calibri" w:hAnsi="Times New Roman" w:cs="Times New Roman"/>
          <w:sz w:val="28"/>
          <w:szCs w:val="28"/>
        </w:rPr>
        <w:t>- информирование граждан через официальный сайт муниципального образования «Сергиевское сельское поселение», социальные сети, СМИ, вывешивание афиш и объявлений на информационных досках в подъездах многоквартирных домов, в местах скопления людей и пр.;</w:t>
      </w:r>
    </w:p>
    <w:p w:rsidR="00F47B8E" w:rsidRDefault="00F47B8E" w:rsidP="00F47B8E">
      <w:pPr>
        <w:spacing w:line="100" w:lineRule="atLeast"/>
        <w:ind w:firstLine="708"/>
        <w:jc w:val="both"/>
        <w:rPr>
          <w:b/>
          <w:color w:val="000000"/>
          <w:sz w:val="28"/>
          <w:szCs w:val="28"/>
        </w:rPr>
      </w:pPr>
      <w:r>
        <w:rPr>
          <w:sz w:val="28"/>
          <w:szCs w:val="28"/>
        </w:rPr>
        <w:t>- анализ выполнения программы и при необходимости корректировка индикаторов и показателей, а также мероприятий программы.</w:t>
      </w:r>
    </w:p>
    <w:p w:rsidR="00F47B8E" w:rsidRDefault="00F47B8E" w:rsidP="00F47B8E">
      <w:pPr>
        <w:pStyle w:val="ConsPlusNormal"/>
        <w:widowControl/>
        <w:jc w:val="center"/>
        <w:rPr>
          <w:rFonts w:ascii="Times New Roman" w:hAnsi="Times New Roman" w:cs="Times New Roman"/>
          <w:b/>
          <w:color w:val="000000"/>
          <w:sz w:val="28"/>
          <w:szCs w:val="28"/>
        </w:rPr>
      </w:pPr>
    </w:p>
    <w:p w:rsidR="00F47B8E" w:rsidRDefault="00F47B8E" w:rsidP="00F47B8E">
      <w:pPr>
        <w:pStyle w:val="ConsPlusNormal"/>
        <w:widowControl/>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7. Сведения о возможностях и намерениях Администрации муниципального образования «Сергиевское сельское поселение» по привлечению средств федерального и республиканского бюджетов на реализацию целей и задач программы</w:t>
      </w:r>
    </w:p>
    <w:p w:rsidR="00F47B8E" w:rsidRDefault="00F47B8E" w:rsidP="00F47B8E">
      <w:pPr>
        <w:pStyle w:val="ConsPlusNormal"/>
        <w:widowControl/>
        <w:jc w:val="center"/>
        <w:rPr>
          <w:rFonts w:ascii="Times New Roman" w:hAnsi="Times New Roman" w:cs="Times New Roman"/>
          <w:b/>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Привлечение средств федерального бюджета и республиканского бюджета Республики Адыгея на реализацию целей и задач муниципальной программы на момент её формирования предусмотрено действующими федеральными и республиканскими нормативными правовыми актами.</w:t>
      </w: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pageBreakBefore/>
        <w:widowControl/>
        <w:jc w:val="both"/>
        <w:rPr>
          <w:rFonts w:ascii="Times New Roman" w:hAnsi="Times New Roman" w:cs="Times New Roman"/>
          <w:color w:val="000000"/>
          <w:sz w:val="28"/>
          <w:szCs w:val="28"/>
        </w:rPr>
      </w:pPr>
    </w:p>
    <w:tbl>
      <w:tblPr>
        <w:tblW w:w="0" w:type="auto"/>
        <w:tblLayout w:type="fixed"/>
        <w:tblLook w:val="0000" w:firstRow="0" w:lastRow="0" w:firstColumn="0" w:lastColumn="0" w:noHBand="0" w:noVBand="0"/>
      </w:tblPr>
      <w:tblGrid>
        <w:gridCol w:w="4672"/>
        <w:gridCol w:w="4672"/>
      </w:tblGrid>
      <w:tr w:rsidR="00F47B8E" w:rsidTr="00B7039C">
        <w:tc>
          <w:tcPr>
            <w:tcW w:w="4672" w:type="dxa"/>
            <w:shd w:val="clear" w:color="auto" w:fill="auto"/>
          </w:tcPr>
          <w:p w:rsidR="00F47B8E" w:rsidRDefault="00F47B8E" w:rsidP="00B7039C">
            <w:pPr>
              <w:pStyle w:val="ConsPlusNormal"/>
              <w:snapToGrid w:val="0"/>
              <w:jc w:val="center"/>
              <w:rPr>
                <w:rFonts w:ascii="Times New Roman" w:hAnsi="Times New Roman" w:cs="Times New Roman"/>
                <w:sz w:val="28"/>
                <w:szCs w:val="28"/>
              </w:rPr>
            </w:pPr>
          </w:p>
        </w:tc>
        <w:tc>
          <w:tcPr>
            <w:tcW w:w="4672" w:type="dxa"/>
            <w:shd w:val="clear" w:color="auto" w:fill="auto"/>
          </w:tcPr>
          <w:p w:rsidR="00F47B8E" w:rsidRDefault="00F47B8E" w:rsidP="00B7039C">
            <w:pPr>
              <w:tabs>
                <w:tab w:val="left" w:pos="0"/>
              </w:tabs>
              <w:snapToGrid w:val="0"/>
              <w:jc w:val="center"/>
              <w:rPr>
                <w:sz w:val="28"/>
                <w:szCs w:val="28"/>
              </w:rPr>
            </w:pPr>
            <w:r>
              <w:rPr>
                <w:sz w:val="28"/>
                <w:szCs w:val="28"/>
              </w:rPr>
              <w:t>Приложение № 1</w:t>
            </w:r>
          </w:p>
          <w:p w:rsidR="00F47B8E" w:rsidRDefault="00F47B8E" w:rsidP="00807A43">
            <w:pPr>
              <w:pStyle w:val="ConsPlusNormal"/>
              <w:ind w:firstLine="0"/>
              <w:jc w:val="center"/>
            </w:pPr>
            <w:r>
              <w:rPr>
                <w:rFonts w:ascii="Times New Roman" w:hAnsi="Times New Roman" w:cs="Times New Roman"/>
                <w:sz w:val="28"/>
                <w:szCs w:val="28"/>
              </w:rPr>
              <w:t>к программе «Формирование современ</w:t>
            </w:r>
            <w:r w:rsidR="008550F8">
              <w:rPr>
                <w:rFonts w:ascii="Times New Roman" w:hAnsi="Times New Roman" w:cs="Times New Roman"/>
                <w:sz w:val="28"/>
                <w:szCs w:val="28"/>
              </w:rPr>
              <w:t>ной городской среды на</w:t>
            </w:r>
            <w:r w:rsidR="00807A43">
              <w:rPr>
                <w:rFonts w:ascii="Times New Roman" w:hAnsi="Times New Roman" w:cs="Times New Roman"/>
                <w:sz w:val="28"/>
                <w:szCs w:val="28"/>
              </w:rPr>
              <w:t xml:space="preserve"> 2021-2022гг.</w:t>
            </w:r>
            <w:r w:rsidR="008550F8">
              <w:rPr>
                <w:rFonts w:ascii="Times New Roman" w:hAnsi="Times New Roman" w:cs="Times New Roman"/>
                <w:sz w:val="28"/>
                <w:szCs w:val="28"/>
              </w:rPr>
              <w:t xml:space="preserve">  и  плановый период </w:t>
            </w:r>
            <w:r w:rsidR="009F7192">
              <w:rPr>
                <w:rFonts w:ascii="Times New Roman" w:hAnsi="Times New Roman" w:cs="Times New Roman"/>
                <w:sz w:val="28"/>
                <w:szCs w:val="28"/>
              </w:rPr>
              <w:t>2023</w:t>
            </w:r>
            <w:r w:rsidR="008550F8">
              <w:rPr>
                <w:rFonts w:ascii="Times New Roman" w:hAnsi="Times New Roman" w:cs="Times New Roman"/>
                <w:sz w:val="28"/>
                <w:szCs w:val="28"/>
              </w:rPr>
              <w:t>-2024гг.</w:t>
            </w:r>
            <w:r>
              <w:rPr>
                <w:rFonts w:ascii="Times New Roman" w:hAnsi="Times New Roman" w:cs="Times New Roman"/>
                <w:sz w:val="28"/>
                <w:szCs w:val="28"/>
              </w:rPr>
              <w:t>» на территории муниципальном образовании «Сергиевское сельское поселение»</w:t>
            </w:r>
          </w:p>
        </w:tc>
      </w:tr>
    </w:tbl>
    <w:p w:rsidR="00F47B8E" w:rsidRDefault="00F47B8E" w:rsidP="00F47B8E">
      <w:pPr>
        <w:pStyle w:val="ConsPlusNormal"/>
        <w:jc w:val="center"/>
      </w:pPr>
    </w:p>
    <w:p w:rsidR="00F47B8E" w:rsidRDefault="00F47B8E" w:rsidP="00F47B8E">
      <w:pPr>
        <w:pStyle w:val="ConsPlusNormal"/>
        <w:jc w:val="center"/>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p>
    <w:p w:rsidR="00F47B8E" w:rsidRDefault="00F47B8E" w:rsidP="00F47B8E">
      <w:pPr>
        <w:pStyle w:val="ConsPlusNormal"/>
        <w:jc w:val="center"/>
      </w:pPr>
      <w:r>
        <w:rPr>
          <w:rFonts w:ascii="Times New Roman" w:hAnsi="Times New Roman" w:cs="Times New Roman"/>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p w:rsidR="00F47B8E" w:rsidRDefault="00F47B8E" w:rsidP="00F47B8E"/>
    <w:tbl>
      <w:tblPr>
        <w:tblW w:w="0" w:type="auto"/>
        <w:tblInd w:w="-50" w:type="dxa"/>
        <w:tblLayout w:type="fixed"/>
        <w:tblLook w:val="0000" w:firstRow="0" w:lastRow="0" w:firstColumn="0" w:lastColumn="0" w:noHBand="0" w:noVBand="0"/>
      </w:tblPr>
      <w:tblGrid>
        <w:gridCol w:w="4672"/>
        <w:gridCol w:w="4772"/>
      </w:tblGrid>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 xml:space="preserve">Светодиодный уличный светильник </w:t>
            </w:r>
            <w:r>
              <w:rPr>
                <w:sz w:val="28"/>
                <w:szCs w:val="28"/>
                <w:lang w:val="en-US"/>
              </w:rPr>
              <w:t>TL</w:t>
            </w:r>
            <w:r>
              <w:rPr>
                <w:sz w:val="28"/>
                <w:szCs w:val="28"/>
              </w:rPr>
              <w:t>-</w:t>
            </w:r>
            <w:r>
              <w:rPr>
                <w:sz w:val="28"/>
                <w:szCs w:val="28"/>
                <w:lang w:val="en-US"/>
              </w:rPr>
              <w:t>Street</w:t>
            </w:r>
            <w:r>
              <w:rPr>
                <w:sz w:val="28"/>
                <w:szCs w:val="28"/>
              </w:rPr>
              <w:t xml:space="preserve"> 55 </w:t>
            </w:r>
            <w:r>
              <w:rPr>
                <w:sz w:val="28"/>
                <w:szCs w:val="28"/>
                <w:lang w:val="en-US"/>
              </w:rPr>
              <w:t>PR</w:t>
            </w:r>
            <w:r>
              <w:rPr>
                <w:sz w:val="28"/>
                <w:szCs w:val="28"/>
              </w:rPr>
              <w:t xml:space="preserve"> </w:t>
            </w:r>
            <w:r>
              <w:rPr>
                <w:sz w:val="28"/>
                <w:szCs w:val="28"/>
                <w:lang w:val="en-US"/>
              </w:rPr>
              <w:t>Plus</w:t>
            </w:r>
            <w:r>
              <w:rPr>
                <w:sz w:val="28"/>
                <w:szCs w:val="28"/>
              </w:rPr>
              <w:t xml:space="preserve"> 5</w:t>
            </w:r>
            <w:r>
              <w:rPr>
                <w:sz w:val="28"/>
                <w:szCs w:val="28"/>
                <w:lang w:val="en-US"/>
              </w:rPr>
              <w:t>K</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2390775" cy="1524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775" cy="1524000"/>
                          </a:xfrm>
                          <a:prstGeom prst="rect">
                            <a:avLst/>
                          </a:prstGeom>
                          <a:solidFill>
                            <a:srgbClr val="FFFFFF">
                              <a:alpha val="0"/>
                            </a:srgbClr>
                          </a:solidFill>
                          <a:ln>
                            <a:noFill/>
                          </a:ln>
                        </pic:spPr>
                      </pic:pic>
                    </a:graphicData>
                  </a:graphic>
                </wp:inline>
              </w:drawing>
            </w:r>
          </w:p>
        </w:tc>
      </w:tr>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Скамейка на бетонном основании СК-11</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2324100" cy="1381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1381125"/>
                          </a:xfrm>
                          <a:prstGeom prst="rect">
                            <a:avLst/>
                          </a:prstGeom>
                          <a:solidFill>
                            <a:srgbClr val="FFFFFF">
                              <a:alpha val="0"/>
                            </a:srgbClr>
                          </a:solidFill>
                          <a:ln>
                            <a:noFill/>
                          </a:ln>
                        </pic:spPr>
                      </pic:pic>
                    </a:graphicData>
                  </a:graphic>
                </wp:inline>
              </w:drawing>
            </w:r>
          </w:p>
        </w:tc>
      </w:tr>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Урна бетонная с ведром У-15</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1152525" cy="1476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1476375"/>
                          </a:xfrm>
                          <a:prstGeom prst="rect">
                            <a:avLst/>
                          </a:prstGeom>
                          <a:solidFill>
                            <a:srgbClr val="FFFFFF">
                              <a:alpha val="0"/>
                            </a:srgbClr>
                          </a:solidFill>
                          <a:ln>
                            <a:noFill/>
                          </a:ln>
                        </pic:spPr>
                      </pic:pic>
                    </a:graphicData>
                  </a:graphic>
                </wp:inline>
              </w:drawing>
            </w:r>
          </w:p>
        </w:tc>
      </w:tr>
    </w:tbl>
    <w:p w:rsidR="00F47B8E" w:rsidRDefault="00F47B8E" w:rsidP="00F47B8E">
      <w:pPr>
        <w:pStyle w:val="ConsPlusNormal"/>
        <w:widowControl/>
      </w:pPr>
    </w:p>
    <w:p w:rsidR="00F47B8E" w:rsidRDefault="00F47B8E" w:rsidP="00F47B8E">
      <w:pPr>
        <w:pStyle w:val="ConsPlusNormal"/>
        <w:widowControl/>
        <w:rPr>
          <w:rFonts w:ascii="Times New Roman" w:hAnsi="Times New Roman" w:cs="Times New Roman"/>
          <w:color w:val="000000"/>
          <w:sz w:val="28"/>
          <w:szCs w:val="28"/>
        </w:rPr>
      </w:pPr>
    </w:p>
    <w:p w:rsidR="00F47B8E" w:rsidRDefault="00F47B8E" w:rsidP="00F47B8E">
      <w:pPr>
        <w:pStyle w:val="ConsPlusNormal"/>
        <w:widowControl/>
        <w:rPr>
          <w:rFonts w:ascii="Times New Roman" w:hAnsi="Times New Roman" w:cs="Times New Roman"/>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pageBreakBefore/>
        <w:spacing w:line="100" w:lineRule="atLeast"/>
        <w:rPr>
          <w:color w:val="000000"/>
          <w:sz w:val="28"/>
          <w:szCs w:val="28"/>
        </w:rPr>
      </w:pPr>
    </w:p>
    <w:tbl>
      <w:tblPr>
        <w:tblW w:w="0" w:type="auto"/>
        <w:tblLayout w:type="fixed"/>
        <w:tblLook w:val="0000" w:firstRow="0" w:lastRow="0" w:firstColumn="0" w:lastColumn="0" w:noHBand="0" w:noVBand="0"/>
      </w:tblPr>
      <w:tblGrid>
        <w:gridCol w:w="4502"/>
        <w:gridCol w:w="4978"/>
      </w:tblGrid>
      <w:tr w:rsidR="00F47B8E" w:rsidTr="00B7039C">
        <w:tc>
          <w:tcPr>
            <w:tcW w:w="4502" w:type="dxa"/>
            <w:shd w:val="clear" w:color="auto" w:fill="auto"/>
          </w:tcPr>
          <w:p w:rsidR="00F47B8E" w:rsidRDefault="00F47B8E" w:rsidP="00B7039C">
            <w:pPr>
              <w:pStyle w:val="ConsPlusNormal"/>
              <w:snapToGrid w:val="0"/>
              <w:ind w:firstLine="0"/>
              <w:jc w:val="right"/>
              <w:rPr>
                <w:rFonts w:ascii="Times New Roman" w:hAnsi="Times New Roman" w:cs="Times New Roman"/>
                <w:sz w:val="28"/>
                <w:szCs w:val="28"/>
              </w:rPr>
            </w:pPr>
          </w:p>
        </w:tc>
        <w:tc>
          <w:tcPr>
            <w:tcW w:w="4978" w:type="dxa"/>
            <w:shd w:val="clear" w:color="auto" w:fill="auto"/>
          </w:tcPr>
          <w:p w:rsidR="00F47B8E" w:rsidRDefault="00F47B8E" w:rsidP="00B7039C">
            <w:pPr>
              <w:tabs>
                <w:tab w:val="left" w:pos="0"/>
              </w:tabs>
              <w:snapToGrid w:val="0"/>
              <w:jc w:val="center"/>
              <w:rPr>
                <w:sz w:val="28"/>
                <w:szCs w:val="28"/>
              </w:rPr>
            </w:pPr>
            <w:r>
              <w:rPr>
                <w:sz w:val="28"/>
                <w:szCs w:val="28"/>
              </w:rPr>
              <w:t>Приложение № 2</w:t>
            </w:r>
          </w:p>
          <w:p w:rsidR="00F47B8E" w:rsidRDefault="00F47B8E" w:rsidP="009C50D1">
            <w:pPr>
              <w:pStyle w:val="ConsPlusNormal"/>
              <w:ind w:firstLine="0"/>
              <w:jc w:val="center"/>
            </w:pPr>
            <w:r>
              <w:rPr>
                <w:rFonts w:ascii="Times New Roman" w:hAnsi="Times New Roman" w:cs="Times New Roman"/>
                <w:sz w:val="28"/>
                <w:szCs w:val="28"/>
              </w:rPr>
              <w:t>к программе «Формирование современ</w:t>
            </w:r>
            <w:r w:rsidR="009C50D1">
              <w:rPr>
                <w:rFonts w:ascii="Times New Roman" w:hAnsi="Times New Roman" w:cs="Times New Roman"/>
                <w:sz w:val="28"/>
                <w:szCs w:val="28"/>
              </w:rPr>
              <w:t xml:space="preserve">ной городской среды на </w:t>
            </w:r>
            <w:r w:rsidR="00807A43">
              <w:rPr>
                <w:rFonts w:ascii="Times New Roman" w:hAnsi="Times New Roman" w:cs="Times New Roman"/>
                <w:sz w:val="28"/>
                <w:szCs w:val="28"/>
              </w:rPr>
              <w:t>2021-</w:t>
            </w:r>
            <w:r w:rsidR="009C50D1">
              <w:rPr>
                <w:rFonts w:ascii="Times New Roman" w:hAnsi="Times New Roman" w:cs="Times New Roman"/>
                <w:sz w:val="28"/>
                <w:szCs w:val="28"/>
              </w:rPr>
              <w:t>2022</w:t>
            </w:r>
            <w:r w:rsidR="00807A43">
              <w:rPr>
                <w:rFonts w:ascii="Times New Roman" w:hAnsi="Times New Roman" w:cs="Times New Roman"/>
                <w:sz w:val="28"/>
                <w:szCs w:val="28"/>
              </w:rPr>
              <w:t>гг.</w:t>
            </w:r>
            <w:r w:rsidR="009C50D1">
              <w:rPr>
                <w:rFonts w:ascii="Times New Roman" w:hAnsi="Times New Roman" w:cs="Times New Roman"/>
                <w:sz w:val="28"/>
                <w:szCs w:val="28"/>
              </w:rPr>
              <w:t xml:space="preserve"> и плановый период до </w:t>
            </w:r>
            <w:r w:rsidR="009F7192">
              <w:rPr>
                <w:rFonts w:ascii="Times New Roman" w:hAnsi="Times New Roman" w:cs="Times New Roman"/>
                <w:sz w:val="28"/>
                <w:szCs w:val="28"/>
              </w:rPr>
              <w:t>2023</w:t>
            </w:r>
            <w:r w:rsidR="009C50D1">
              <w:rPr>
                <w:rFonts w:ascii="Times New Roman" w:hAnsi="Times New Roman" w:cs="Times New Roman"/>
                <w:sz w:val="28"/>
                <w:szCs w:val="28"/>
              </w:rPr>
              <w:t>-2024</w:t>
            </w:r>
            <w:r>
              <w:rPr>
                <w:rFonts w:ascii="Times New Roman" w:hAnsi="Times New Roman" w:cs="Times New Roman"/>
                <w:sz w:val="28"/>
                <w:szCs w:val="28"/>
              </w:rPr>
              <w:t xml:space="preserve"> </w:t>
            </w:r>
            <w:r w:rsidR="009C50D1">
              <w:rPr>
                <w:rFonts w:ascii="Times New Roman" w:hAnsi="Times New Roman" w:cs="Times New Roman"/>
                <w:sz w:val="28"/>
                <w:szCs w:val="28"/>
              </w:rPr>
              <w:t>гг.</w:t>
            </w:r>
            <w:r>
              <w:rPr>
                <w:rFonts w:ascii="Times New Roman" w:hAnsi="Times New Roman" w:cs="Times New Roman"/>
                <w:sz w:val="28"/>
                <w:szCs w:val="28"/>
              </w:rPr>
              <w:t>» на территории муниципальном образовании «Сергиевское сельское поселение»</w:t>
            </w:r>
          </w:p>
        </w:tc>
      </w:tr>
    </w:tbl>
    <w:p w:rsidR="00F47B8E" w:rsidRDefault="00F47B8E" w:rsidP="00F47B8E"/>
    <w:p w:rsidR="00F47B8E" w:rsidRDefault="00F47B8E" w:rsidP="00F47B8E">
      <w:pPr>
        <w:pStyle w:val="ConsPlusNormal"/>
        <w:ind w:firstLine="0"/>
        <w:jc w:val="center"/>
        <w:rPr>
          <w:rFonts w:ascii="Times New Roman" w:hAnsi="Times New Roman" w:cs="Times New Roman"/>
          <w:sz w:val="28"/>
          <w:szCs w:val="28"/>
        </w:rPr>
      </w:pPr>
    </w:p>
    <w:p w:rsidR="00F47B8E" w:rsidRDefault="00F47B8E" w:rsidP="00F47B8E">
      <w:pPr>
        <w:pStyle w:val="ConsPlusNormal"/>
        <w:ind w:firstLine="0"/>
        <w:jc w:val="center"/>
      </w:pPr>
      <w:r>
        <w:rPr>
          <w:rFonts w:ascii="Times New Roman" w:hAnsi="Times New Roman" w:cs="Times New Roman"/>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w:t>
      </w:r>
    </w:p>
    <w:p w:rsidR="00F47B8E" w:rsidRDefault="00F47B8E" w:rsidP="00F47B8E"/>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4"/>
        <w:gridCol w:w="5062"/>
      </w:tblGrid>
      <w:tr w:rsidR="00F47B8E" w:rsidTr="00B7039C">
        <w:trPr>
          <w:cantSplit/>
          <w:trHeight w:val="370"/>
        </w:trPr>
        <w:tc>
          <w:tcPr>
            <w:tcW w:w="4784" w:type="dxa"/>
            <w:vMerge w:val="restart"/>
            <w:shd w:val="clear" w:color="auto" w:fill="auto"/>
            <w:vAlign w:val="center"/>
          </w:tcPr>
          <w:p w:rsidR="00F47B8E" w:rsidRDefault="00F47B8E" w:rsidP="00B7039C">
            <w:pPr>
              <w:snapToGrid w:val="0"/>
              <w:spacing w:line="100" w:lineRule="atLeast"/>
              <w:jc w:val="center"/>
              <w:rPr>
                <w:sz w:val="28"/>
                <w:szCs w:val="28"/>
              </w:rPr>
            </w:pPr>
            <w:r>
              <w:rPr>
                <w:color w:val="000000"/>
                <w:sz w:val="28"/>
                <w:szCs w:val="28"/>
              </w:rPr>
              <w:t>Наименование норматива финансовых затрат</w:t>
            </w:r>
          </w:p>
        </w:tc>
        <w:tc>
          <w:tcPr>
            <w:tcW w:w="5062" w:type="dxa"/>
            <w:vMerge w:val="restart"/>
            <w:shd w:val="clear" w:color="auto" w:fill="auto"/>
            <w:vAlign w:val="center"/>
          </w:tcPr>
          <w:p w:rsidR="00F47B8E" w:rsidRDefault="00F47B8E" w:rsidP="00B7039C">
            <w:pPr>
              <w:snapToGrid w:val="0"/>
              <w:spacing w:line="100" w:lineRule="atLeast"/>
              <w:jc w:val="center"/>
            </w:pPr>
            <w:r>
              <w:rPr>
                <w:sz w:val="28"/>
                <w:szCs w:val="28"/>
              </w:rPr>
              <w:t>Единица измерения</w:t>
            </w:r>
          </w:p>
        </w:tc>
      </w:tr>
      <w:tr w:rsidR="00F47B8E" w:rsidTr="00B7039C">
        <w:trPr>
          <w:cantSplit/>
          <w:trHeight w:val="370"/>
        </w:trPr>
        <w:tc>
          <w:tcPr>
            <w:tcW w:w="4784" w:type="dxa"/>
            <w:vMerge/>
            <w:shd w:val="clear" w:color="auto" w:fill="auto"/>
            <w:vAlign w:val="center"/>
          </w:tcPr>
          <w:p w:rsidR="00F47B8E" w:rsidRDefault="00F47B8E" w:rsidP="00B7039C">
            <w:pPr>
              <w:snapToGrid w:val="0"/>
              <w:spacing w:line="100" w:lineRule="atLeast"/>
              <w:jc w:val="center"/>
              <w:rPr>
                <w:color w:val="000000"/>
                <w:sz w:val="28"/>
                <w:szCs w:val="28"/>
              </w:rPr>
            </w:pPr>
          </w:p>
        </w:tc>
        <w:tc>
          <w:tcPr>
            <w:tcW w:w="5062" w:type="dxa"/>
            <w:vMerge/>
            <w:shd w:val="clear" w:color="auto" w:fill="auto"/>
            <w:vAlign w:val="center"/>
          </w:tcPr>
          <w:p w:rsidR="00F47B8E" w:rsidRDefault="00F47B8E" w:rsidP="00B7039C">
            <w:pPr>
              <w:snapToGrid w:val="0"/>
              <w:spacing w:line="100" w:lineRule="atLeast"/>
              <w:jc w:val="center"/>
              <w:rPr>
                <w:color w:val="000000"/>
                <w:sz w:val="28"/>
                <w:szCs w:val="28"/>
              </w:rPr>
            </w:pP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Детский игровой комплекс Восторг (7500*5100*4200)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71625" cy="1190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Качели деревянные двойные (подвесы в комплект не входят, 3900*1770*2400)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62100" cy="914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Подвес </w:t>
            </w:r>
            <w:proofErr w:type="spellStart"/>
            <w:r>
              <w:rPr>
                <w:sz w:val="28"/>
                <w:szCs w:val="28"/>
              </w:rPr>
              <w:t>Атрикс</w:t>
            </w:r>
            <w:proofErr w:type="spellEnd"/>
            <w:r>
              <w:rPr>
                <w:sz w:val="28"/>
                <w:szCs w:val="28"/>
              </w:rPr>
              <w:t xml:space="preserve"> на длинной цепи с </w:t>
            </w:r>
            <w:proofErr w:type="spellStart"/>
            <w:r>
              <w:rPr>
                <w:sz w:val="28"/>
                <w:szCs w:val="28"/>
              </w:rPr>
              <w:t>термоусадкой</w:t>
            </w:r>
            <w:proofErr w:type="spellEnd"/>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33500" cy="723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0" cy="7239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Карусель со сплошным сидением (1650*1650*800)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81125" cy="895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1125" cy="8953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Качалка –балансир</w:t>
            </w:r>
          </w:p>
          <w:p w:rsidR="00F47B8E" w:rsidRDefault="00F47B8E" w:rsidP="00B7039C">
            <w:pPr>
              <w:spacing w:line="100" w:lineRule="atLeast"/>
              <w:jc w:val="center"/>
            </w:pPr>
            <w:r>
              <w:rPr>
                <w:sz w:val="28"/>
                <w:szCs w:val="28"/>
              </w:rPr>
              <w:t xml:space="preserve">(3000*500*830)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52575" cy="923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9239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Качалка на пружине (1000*420*900)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85900" cy="942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9429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Лавочка парк(2247*830*600)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647825" cy="781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7810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lastRenderedPageBreak/>
              <w:t xml:space="preserve">Паровоз (3400*1210*2260)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71625" cy="828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8286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Урна круглая деревянная на ж/б основании (430*430*670)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076325" cy="933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6325" cy="9334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Вставка урны круглая (395*310)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923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9239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Ограждение металлическое (2000*600)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00175" cy="990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Грибочек (</w:t>
            </w:r>
            <w:r>
              <w:rPr>
                <w:sz w:val="28"/>
                <w:szCs w:val="28"/>
                <w:lang w:val="en-US"/>
              </w:rPr>
              <w:t>h</w:t>
            </w:r>
            <w:r>
              <w:rPr>
                <w:sz w:val="28"/>
                <w:szCs w:val="28"/>
              </w:rPr>
              <w:t>= 350)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095375" cy="990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5375" cy="990600"/>
                          </a:xfrm>
                          <a:prstGeom prst="rect">
                            <a:avLst/>
                          </a:prstGeom>
                          <a:solidFill>
                            <a:srgbClr val="FFFFFF">
                              <a:alpha val="0"/>
                            </a:srgbClr>
                          </a:solidFill>
                          <a:ln>
                            <a:noFill/>
                          </a:ln>
                        </pic:spPr>
                      </pic:pic>
                    </a:graphicData>
                  </a:graphic>
                </wp:inline>
              </w:drawing>
            </w:r>
          </w:p>
        </w:tc>
      </w:tr>
      <w:tr w:rsidR="00F47B8E" w:rsidTr="00B7039C">
        <w:trPr>
          <w:trHeight w:val="303"/>
        </w:trPr>
        <w:tc>
          <w:tcPr>
            <w:tcW w:w="4784" w:type="dxa"/>
            <w:shd w:val="clear" w:color="auto" w:fill="auto"/>
            <w:vAlign w:val="center"/>
          </w:tcPr>
          <w:p w:rsidR="00F47B8E" w:rsidRDefault="00F47B8E" w:rsidP="00B7039C">
            <w:pPr>
              <w:snapToGrid w:val="0"/>
              <w:spacing w:line="100" w:lineRule="atLeast"/>
              <w:jc w:val="center"/>
            </w:pPr>
            <w:r>
              <w:rPr>
                <w:sz w:val="28"/>
                <w:szCs w:val="28"/>
              </w:rPr>
              <w:t>оборудование спортивного комплекса (5300*2800*2600)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52550" cy="904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гребля</w:t>
            </w:r>
          </w:p>
          <w:p w:rsidR="00F47B8E" w:rsidRDefault="00F47B8E" w:rsidP="00B7039C">
            <w:pPr>
              <w:spacing w:line="100" w:lineRule="atLeast"/>
              <w:jc w:val="center"/>
            </w:pPr>
            <w:r>
              <w:rPr>
                <w:sz w:val="28"/>
                <w:szCs w:val="28"/>
              </w:rPr>
              <w:t xml:space="preserve">(1080*1635*685)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600200" cy="819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8191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двойной треугольник</w:t>
            </w:r>
          </w:p>
          <w:p w:rsidR="00F47B8E" w:rsidRDefault="00F47B8E" w:rsidP="00B7039C">
            <w:pPr>
              <w:spacing w:line="100" w:lineRule="atLeast"/>
              <w:jc w:val="center"/>
            </w:pPr>
            <w:r>
              <w:rPr>
                <w:sz w:val="28"/>
                <w:szCs w:val="28"/>
              </w:rPr>
              <w:t xml:space="preserve">(1290*2120*2600)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019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10191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бабочка</w:t>
            </w:r>
          </w:p>
          <w:p w:rsidR="00F47B8E" w:rsidRDefault="00F47B8E" w:rsidP="00B7039C">
            <w:pPr>
              <w:spacing w:line="100" w:lineRule="atLeast"/>
              <w:jc w:val="center"/>
            </w:pPr>
            <w:r>
              <w:rPr>
                <w:sz w:val="28"/>
                <w:szCs w:val="28"/>
              </w:rPr>
              <w:t xml:space="preserve">(895*1250*1975)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200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775" cy="12001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подтягивание</w:t>
            </w:r>
          </w:p>
          <w:p w:rsidR="00F47B8E" w:rsidRDefault="00F47B8E" w:rsidP="00B7039C">
            <w:pPr>
              <w:spacing w:line="100" w:lineRule="atLeast"/>
              <w:jc w:val="center"/>
            </w:pPr>
            <w:r>
              <w:rPr>
                <w:sz w:val="28"/>
                <w:szCs w:val="28"/>
              </w:rPr>
              <w:t xml:space="preserve">(430*1610*1920)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171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7775" cy="11715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lastRenderedPageBreak/>
              <w:t xml:space="preserve">Спортивный тренажер </w:t>
            </w:r>
            <w:proofErr w:type="spellStart"/>
            <w:r>
              <w:rPr>
                <w:sz w:val="28"/>
                <w:szCs w:val="28"/>
              </w:rPr>
              <w:t>Велостеп</w:t>
            </w:r>
            <w:proofErr w:type="spellEnd"/>
          </w:p>
          <w:p w:rsidR="00F47B8E" w:rsidRDefault="00F47B8E" w:rsidP="00B7039C">
            <w:pPr>
              <w:spacing w:line="100" w:lineRule="atLeast"/>
              <w:jc w:val="center"/>
            </w:pPr>
            <w:r>
              <w:rPr>
                <w:sz w:val="28"/>
                <w:szCs w:val="28"/>
              </w:rPr>
              <w:t xml:space="preserve">(750*1540*1585)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62075"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10287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Стол теннисный (2700*1500*840)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81125" cy="809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8096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Брусья (2500*540*1320)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57325" cy="100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7325" cy="10096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Спортивный комплекс </w:t>
            </w:r>
            <w:proofErr w:type="spellStart"/>
            <w:r>
              <w:rPr>
                <w:sz w:val="28"/>
                <w:szCs w:val="28"/>
              </w:rPr>
              <w:t>Рукоход</w:t>
            </w:r>
            <w:proofErr w:type="spellEnd"/>
            <w:r>
              <w:rPr>
                <w:sz w:val="28"/>
                <w:szCs w:val="28"/>
              </w:rPr>
              <w:t xml:space="preserve"> с кольцами (3850*3850*2795)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28750" cy="1257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Лавочка эконом (2000*500*650)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714500" cy="116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1162050"/>
                          </a:xfrm>
                          <a:prstGeom prst="rect">
                            <a:avLst/>
                          </a:prstGeom>
                          <a:solidFill>
                            <a:srgbClr val="FFFFFF">
                              <a:alpha val="0"/>
                            </a:srgbClr>
                          </a:solidFill>
                          <a:ln>
                            <a:noFill/>
                          </a:ln>
                        </pic:spPr>
                      </pic:pic>
                    </a:graphicData>
                  </a:graphic>
                </wp:inline>
              </w:drawing>
            </w:r>
          </w:p>
        </w:tc>
      </w:tr>
    </w:tbl>
    <w:p w:rsidR="00F47B8E" w:rsidRDefault="00F47B8E" w:rsidP="00F47B8E">
      <w:pPr>
        <w:pageBreakBefore/>
      </w:pPr>
    </w:p>
    <w:tbl>
      <w:tblPr>
        <w:tblW w:w="0" w:type="auto"/>
        <w:tblInd w:w="109" w:type="dxa"/>
        <w:tblLayout w:type="fixed"/>
        <w:tblLook w:val="0000" w:firstRow="0" w:lastRow="0" w:firstColumn="0" w:lastColumn="0" w:noHBand="0" w:noVBand="0"/>
      </w:tblPr>
      <w:tblGrid>
        <w:gridCol w:w="4923"/>
        <w:gridCol w:w="4923"/>
      </w:tblGrid>
      <w:tr w:rsidR="00F47B8E" w:rsidTr="00B7039C">
        <w:tc>
          <w:tcPr>
            <w:tcW w:w="4923" w:type="dxa"/>
            <w:shd w:val="clear" w:color="auto" w:fill="auto"/>
          </w:tcPr>
          <w:p w:rsidR="00F47B8E" w:rsidRDefault="00F47B8E" w:rsidP="00B7039C">
            <w:pPr>
              <w:pStyle w:val="ConsPlusNormal"/>
              <w:snapToGrid w:val="0"/>
              <w:ind w:firstLine="0"/>
              <w:jc w:val="right"/>
              <w:rPr>
                <w:rFonts w:ascii="Times New Roman" w:eastAsia="Calibri" w:hAnsi="Times New Roman" w:cs="Times New Roman"/>
                <w:sz w:val="28"/>
                <w:szCs w:val="28"/>
              </w:rPr>
            </w:pPr>
          </w:p>
        </w:tc>
        <w:tc>
          <w:tcPr>
            <w:tcW w:w="4923" w:type="dxa"/>
            <w:shd w:val="clear" w:color="auto" w:fill="auto"/>
          </w:tcPr>
          <w:p w:rsidR="00F47B8E" w:rsidRDefault="00F47B8E" w:rsidP="00B7039C">
            <w:pPr>
              <w:tabs>
                <w:tab w:val="left" w:pos="0"/>
              </w:tabs>
              <w:snapToGrid w:val="0"/>
              <w:jc w:val="center"/>
              <w:rPr>
                <w:sz w:val="28"/>
                <w:szCs w:val="28"/>
              </w:rPr>
            </w:pPr>
            <w:r>
              <w:rPr>
                <w:sz w:val="28"/>
                <w:szCs w:val="28"/>
              </w:rPr>
              <w:t>Приложение № 3</w:t>
            </w:r>
          </w:p>
          <w:p w:rsidR="00F47B8E" w:rsidRDefault="00F47B8E" w:rsidP="00807A43">
            <w:pPr>
              <w:pStyle w:val="ConsPlusNormal"/>
              <w:ind w:firstLine="0"/>
              <w:jc w:val="center"/>
            </w:pPr>
            <w:r>
              <w:rPr>
                <w:rFonts w:ascii="Times New Roman" w:hAnsi="Times New Roman" w:cs="Times New Roman"/>
                <w:sz w:val="28"/>
                <w:szCs w:val="28"/>
              </w:rPr>
              <w:t>к программе «Формирование современ</w:t>
            </w:r>
            <w:r w:rsidR="00CF0800">
              <w:rPr>
                <w:rFonts w:ascii="Times New Roman" w:hAnsi="Times New Roman" w:cs="Times New Roman"/>
                <w:sz w:val="28"/>
                <w:szCs w:val="28"/>
              </w:rPr>
              <w:t xml:space="preserve">ной городской среды на </w:t>
            </w:r>
            <w:r w:rsidR="00807A43">
              <w:rPr>
                <w:rFonts w:ascii="Times New Roman" w:hAnsi="Times New Roman" w:cs="Times New Roman"/>
                <w:sz w:val="28"/>
                <w:szCs w:val="28"/>
              </w:rPr>
              <w:t xml:space="preserve">2021-2022гг. </w:t>
            </w:r>
            <w:r w:rsidR="00CF0800">
              <w:rPr>
                <w:rFonts w:ascii="Times New Roman" w:hAnsi="Times New Roman" w:cs="Times New Roman"/>
                <w:sz w:val="28"/>
                <w:szCs w:val="28"/>
              </w:rPr>
              <w:t>и плановый период до</w:t>
            </w:r>
            <w:r w:rsidR="009F7192">
              <w:rPr>
                <w:rFonts w:ascii="Times New Roman" w:hAnsi="Times New Roman" w:cs="Times New Roman"/>
                <w:sz w:val="28"/>
                <w:szCs w:val="28"/>
              </w:rPr>
              <w:t>2023</w:t>
            </w:r>
            <w:r w:rsidR="00CF0800">
              <w:rPr>
                <w:rFonts w:ascii="Times New Roman" w:hAnsi="Times New Roman" w:cs="Times New Roman"/>
                <w:sz w:val="28"/>
                <w:szCs w:val="28"/>
              </w:rPr>
              <w:t>-2024гг.</w:t>
            </w:r>
            <w:r>
              <w:rPr>
                <w:rFonts w:ascii="Times New Roman" w:hAnsi="Times New Roman" w:cs="Times New Roman"/>
                <w:sz w:val="28"/>
                <w:szCs w:val="28"/>
              </w:rPr>
              <w:t>» на территории муниципальном образовании «Сергиевское сельское поселение»</w:t>
            </w:r>
          </w:p>
        </w:tc>
      </w:tr>
    </w:tbl>
    <w:p w:rsidR="00F47B8E" w:rsidRDefault="00F47B8E" w:rsidP="00F47B8E">
      <w:pPr>
        <w:pStyle w:val="ConsPlusNormal"/>
        <w:ind w:firstLine="0"/>
        <w:jc w:val="right"/>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w:t>
      </w:r>
    </w:p>
    <w:p w:rsidR="00F47B8E" w:rsidRDefault="00F47B8E" w:rsidP="00F47B8E">
      <w:pPr>
        <w:pStyle w:val="ConsPlusNormal"/>
        <w:ind w:firstLine="0"/>
        <w:jc w:val="center"/>
        <w:rPr>
          <w:rFonts w:ascii="Times New Roman" w:hAnsi="Times New Roman" w:cs="Times New Roman"/>
          <w:sz w:val="28"/>
          <w:szCs w:val="28"/>
        </w:rPr>
      </w:pPr>
    </w:p>
    <w:tbl>
      <w:tblPr>
        <w:tblW w:w="0" w:type="auto"/>
        <w:tblInd w:w="43" w:type="dxa"/>
        <w:tblLayout w:type="fixed"/>
        <w:tblLook w:val="0000" w:firstRow="0" w:lastRow="0" w:firstColumn="0" w:lastColumn="0" w:noHBand="0" w:noVBand="0"/>
      </w:tblPr>
      <w:tblGrid>
        <w:gridCol w:w="579"/>
        <w:gridCol w:w="5530"/>
        <w:gridCol w:w="1470"/>
        <w:gridCol w:w="2551"/>
      </w:tblGrid>
      <w:tr w:rsidR="00F47B8E" w:rsidTr="00B7039C">
        <w:trPr>
          <w:trHeight w:val="1673"/>
        </w:trPr>
        <w:tc>
          <w:tcPr>
            <w:tcW w:w="57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w:t>
            </w:r>
          </w:p>
        </w:tc>
        <w:tc>
          <w:tcPr>
            <w:tcW w:w="5530"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Наименование норматива финансовых затрат на благоустройство</w:t>
            </w:r>
            <w:r>
              <w:rPr>
                <w:sz w:val="24"/>
                <w:szCs w:val="24"/>
              </w:rPr>
              <w:t>, входящих в состав минимального перечня работ</w:t>
            </w:r>
          </w:p>
        </w:tc>
        <w:tc>
          <w:tcPr>
            <w:tcW w:w="1470"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Единица измерения</w:t>
            </w:r>
          </w:p>
        </w:tc>
        <w:tc>
          <w:tcPr>
            <w:tcW w:w="2551" w:type="dxa"/>
            <w:tcBorders>
              <w:top w:val="single" w:sz="4" w:space="0" w:color="000000"/>
              <w:left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Нормативы финансовых затрат на 1 единицу измерения, без учета НДС </w:t>
            </w:r>
          </w:p>
          <w:p w:rsidR="00F47B8E" w:rsidRDefault="00F47B8E" w:rsidP="00B7039C">
            <w:pPr>
              <w:jc w:val="center"/>
            </w:pPr>
            <w:r>
              <w:rPr>
                <w:sz w:val="24"/>
                <w:szCs w:val="24"/>
              </w:rPr>
              <w:t>(тыс. руб.)</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замены бордюрного дорожного камня</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м.п.</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1,249</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асфальтового покрытия дороги</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1,014</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асфальтового покрытия тротуара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0,713</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4</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плиточного покрытия тротуара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1,315</w:t>
            </w:r>
          </w:p>
        </w:tc>
      </w:tr>
      <w:tr w:rsidR="00F47B8E" w:rsidTr="00B7039C">
        <w:trPr>
          <w:trHeight w:val="393"/>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установка светильника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установки скамьи на бетонном основании</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7</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8"/>
              </w:rPr>
            </w:pPr>
            <w:r>
              <w:rPr>
                <w:sz w:val="24"/>
                <w:szCs w:val="28"/>
              </w:rPr>
              <w:t>7</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8"/>
              </w:rPr>
            </w:pPr>
            <w:r>
              <w:rPr>
                <w:sz w:val="24"/>
                <w:szCs w:val="28"/>
              </w:rPr>
              <w:t>Стоимость установки урны бетонной с ведром</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8"/>
              </w:rPr>
            </w:pPr>
            <w:r>
              <w:rPr>
                <w:sz w:val="24"/>
                <w:szCs w:val="28"/>
              </w:rPr>
              <w:t>1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8"/>
              </w:rPr>
              <w:t>3</w:t>
            </w:r>
          </w:p>
        </w:tc>
      </w:tr>
    </w:tbl>
    <w:p w:rsidR="00F47B8E" w:rsidRDefault="00F47B8E" w:rsidP="00F47B8E">
      <w:pPr>
        <w:pStyle w:val="ConsPlusNormal"/>
        <w:ind w:firstLine="0"/>
        <w:jc w:val="cente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pageBreakBefore/>
        <w:ind w:firstLine="0"/>
        <w:jc w:val="right"/>
        <w:rPr>
          <w:rFonts w:ascii="Times New Roman" w:hAnsi="Times New Roman" w:cs="Times New Roman"/>
          <w:sz w:val="28"/>
          <w:szCs w:val="28"/>
        </w:rPr>
      </w:pPr>
    </w:p>
    <w:tbl>
      <w:tblPr>
        <w:tblW w:w="0" w:type="auto"/>
        <w:tblLayout w:type="fixed"/>
        <w:tblLook w:val="0000" w:firstRow="0" w:lastRow="0" w:firstColumn="0" w:lastColumn="0" w:noHBand="0" w:noVBand="0"/>
      </w:tblPr>
      <w:tblGrid>
        <w:gridCol w:w="5352"/>
        <w:gridCol w:w="5027"/>
      </w:tblGrid>
      <w:tr w:rsidR="00F47B8E" w:rsidTr="00B7039C">
        <w:tc>
          <w:tcPr>
            <w:tcW w:w="5352" w:type="dxa"/>
            <w:shd w:val="clear" w:color="auto" w:fill="auto"/>
          </w:tcPr>
          <w:p w:rsidR="00F47B8E" w:rsidRDefault="00F47B8E" w:rsidP="00B7039C">
            <w:pPr>
              <w:pStyle w:val="ConsPlusNormal"/>
              <w:snapToGrid w:val="0"/>
              <w:ind w:firstLine="0"/>
              <w:jc w:val="right"/>
            </w:pPr>
          </w:p>
        </w:tc>
        <w:tc>
          <w:tcPr>
            <w:tcW w:w="5027" w:type="dxa"/>
            <w:shd w:val="clear" w:color="auto" w:fill="auto"/>
          </w:tcPr>
          <w:p w:rsidR="00F47B8E" w:rsidRDefault="00F47B8E" w:rsidP="00B7039C">
            <w:pPr>
              <w:tabs>
                <w:tab w:val="left" w:pos="0"/>
              </w:tabs>
              <w:snapToGrid w:val="0"/>
              <w:jc w:val="center"/>
              <w:rPr>
                <w:sz w:val="28"/>
                <w:szCs w:val="28"/>
              </w:rPr>
            </w:pPr>
            <w:r>
              <w:rPr>
                <w:sz w:val="28"/>
                <w:szCs w:val="28"/>
              </w:rPr>
              <w:t>Приложение № 4</w:t>
            </w:r>
          </w:p>
          <w:p w:rsidR="00F47B8E" w:rsidRDefault="00F47B8E" w:rsidP="00807A43">
            <w:pPr>
              <w:pStyle w:val="ConsPlusNormal"/>
              <w:ind w:firstLine="0"/>
              <w:jc w:val="center"/>
            </w:pPr>
            <w:r>
              <w:rPr>
                <w:rFonts w:ascii="Times New Roman" w:hAnsi="Times New Roman" w:cs="Times New Roman"/>
                <w:sz w:val="28"/>
                <w:szCs w:val="28"/>
              </w:rPr>
              <w:t>к программе «Формирование современ</w:t>
            </w:r>
            <w:r w:rsidR="009F7192">
              <w:rPr>
                <w:rFonts w:ascii="Times New Roman" w:hAnsi="Times New Roman" w:cs="Times New Roman"/>
                <w:sz w:val="28"/>
                <w:szCs w:val="28"/>
              </w:rPr>
              <w:t xml:space="preserve">ной городской среды на </w:t>
            </w:r>
            <w:r w:rsidR="00807A43">
              <w:rPr>
                <w:rFonts w:ascii="Times New Roman" w:hAnsi="Times New Roman" w:cs="Times New Roman"/>
                <w:sz w:val="28"/>
                <w:szCs w:val="28"/>
              </w:rPr>
              <w:t>2021-2022гг.</w:t>
            </w:r>
            <w:r w:rsidR="00CF0800">
              <w:rPr>
                <w:rFonts w:ascii="Times New Roman" w:hAnsi="Times New Roman" w:cs="Times New Roman"/>
                <w:sz w:val="28"/>
                <w:szCs w:val="28"/>
              </w:rPr>
              <w:t>и плановый период до2023-2024гг</w:t>
            </w:r>
            <w:r>
              <w:rPr>
                <w:rFonts w:ascii="Times New Roman" w:hAnsi="Times New Roman" w:cs="Times New Roman"/>
                <w:sz w:val="28"/>
                <w:szCs w:val="28"/>
              </w:rPr>
              <w:t>» на территории муниципальном образовании «Сергиевское сельское поселение»</w:t>
            </w:r>
          </w:p>
        </w:tc>
      </w:tr>
    </w:tbl>
    <w:p w:rsidR="00F47B8E" w:rsidRDefault="00F47B8E" w:rsidP="00F47B8E">
      <w:pPr>
        <w:pStyle w:val="ConsPlusNormal"/>
        <w:jc w:val="right"/>
      </w:pPr>
    </w:p>
    <w:p w:rsidR="00F47B8E" w:rsidRDefault="00F47B8E" w:rsidP="00F47B8E">
      <w:pPr>
        <w:pStyle w:val="ConsPlusNormal"/>
        <w:jc w:val="right"/>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r>
        <w:rPr>
          <w:rFonts w:ascii="Times New Roman" w:hAnsi="Times New Roman" w:cs="Times New Roman"/>
          <w:sz w:val="28"/>
          <w:szCs w:val="28"/>
        </w:rPr>
        <w:t>Ориентировочная стоимость (единичные расценки) работ по благоустройству, входящих в состав дополнительного перечня работ по благоустройству дворовых территорий</w:t>
      </w:r>
    </w:p>
    <w:p w:rsidR="00F47B8E" w:rsidRDefault="00F47B8E" w:rsidP="00F47B8E">
      <w:pPr>
        <w:widowControl w:val="0"/>
        <w:spacing w:line="100" w:lineRule="atLeast"/>
        <w:ind w:firstLine="540"/>
        <w:jc w:val="right"/>
        <w:rPr>
          <w:sz w:val="28"/>
          <w:szCs w:val="28"/>
        </w:rPr>
      </w:pPr>
    </w:p>
    <w:tbl>
      <w:tblPr>
        <w:tblW w:w="10271" w:type="dxa"/>
        <w:tblInd w:w="43" w:type="dxa"/>
        <w:tblLayout w:type="fixed"/>
        <w:tblLook w:val="0000" w:firstRow="0" w:lastRow="0" w:firstColumn="0" w:lastColumn="0" w:noHBand="0" w:noVBand="0"/>
      </w:tblPr>
      <w:tblGrid>
        <w:gridCol w:w="699"/>
        <w:gridCol w:w="4844"/>
        <w:gridCol w:w="2013"/>
        <w:gridCol w:w="2715"/>
      </w:tblGrid>
      <w:tr w:rsidR="00F47B8E" w:rsidTr="00B7039C">
        <w:trPr>
          <w:cantSplit/>
          <w:trHeight w:val="153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 п/п</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Наименование норматива финансовых затрат</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Единица измерения</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Ориентировочная стоимость финансовых затрат на 1 единицу измерения, (руб.)</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«Детский игровой комплекс Восторг» (7500*5100*4200)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210300,00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52575,00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Качели деревянные двойные (подвесы в комплект не входят, 3900*1770*2400)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6250,00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Подвес </w:t>
            </w:r>
            <w:proofErr w:type="spellStart"/>
            <w:r>
              <w:rPr>
                <w:sz w:val="24"/>
                <w:szCs w:val="24"/>
              </w:rPr>
              <w:t>Атрикс</w:t>
            </w:r>
            <w:proofErr w:type="spellEnd"/>
            <w:r>
              <w:rPr>
                <w:sz w:val="24"/>
                <w:szCs w:val="24"/>
              </w:rPr>
              <w:t xml:space="preserve"> на длинной цепи с </w:t>
            </w:r>
            <w:proofErr w:type="spellStart"/>
            <w:r>
              <w:rPr>
                <w:sz w:val="24"/>
                <w:szCs w:val="24"/>
              </w:rPr>
              <w:t>термоусадкой</w:t>
            </w:r>
            <w:proofErr w:type="spellEnd"/>
            <w:r>
              <w:rPr>
                <w:sz w:val="24"/>
                <w:szCs w:val="24"/>
              </w:rPr>
              <w:t xml:space="preserve">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6955,00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3477,50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Карусель со сплошным сидением (1650*1650*800)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30300,00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7575,00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Качалка –балансир «Машинки»</w:t>
            </w:r>
          </w:p>
          <w:p w:rsidR="00F47B8E" w:rsidRDefault="00F47B8E" w:rsidP="00B7039C">
            <w:pPr>
              <w:jc w:val="center"/>
              <w:rPr>
                <w:sz w:val="24"/>
                <w:szCs w:val="24"/>
              </w:rPr>
            </w:pPr>
            <w:r>
              <w:rPr>
                <w:sz w:val="24"/>
                <w:szCs w:val="24"/>
              </w:rPr>
              <w:t xml:space="preserve">(3000*500*830)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18000,00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4500,00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Качалка на пружине «Лошадка» (1000*420*900)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18725,00</w:t>
            </w:r>
          </w:p>
          <w:p w:rsidR="00F47B8E" w:rsidRDefault="00F47B8E" w:rsidP="00B7039C">
            <w:pPr>
              <w:jc w:val="center"/>
              <w:rPr>
                <w:sz w:val="24"/>
                <w:szCs w:val="24"/>
              </w:rPr>
            </w:pPr>
          </w:p>
          <w:p w:rsidR="00F47B8E" w:rsidRDefault="00F47B8E" w:rsidP="00B7039C">
            <w:pPr>
              <w:jc w:val="center"/>
            </w:pPr>
            <w:r>
              <w:rPr>
                <w:sz w:val="24"/>
                <w:szCs w:val="24"/>
              </w:rPr>
              <w:t>4681,25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Лавочка парк(2247*830*600)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8900,00</w:t>
            </w:r>
          </w:p>
          <w:p w:rsidR="00F47B8E" w:rsidRDefault="00F47B8E" w:rsidP="00B7039C">
            <w:pPr>
              <w:jc w:val="center"/>
              <w:rPr>
                <w:sz w:val="24"/>
                <w:szCs w:val="24"/>
              </w:rPr>
            </w:pPr>
          </w:p>
          <w:p w:rsidR="00F47B8E" w:rsidRDefault="00F47B8E" w:rsidP="00B7039C">
            <w:pPr>
              <w:jc w:val="center"/>
            </w:pPr>
            <w:r>
              <w:rPr>
                <w:sz w:val="24"/>
                <w:szCs w:val="24"/>
              </w:rPr>
              <w:t>4450,00</w:t>
            </w:r>
          </w:p>
        </w:tc>
      </w:tr>
      <w:tr w:rsidR="00F47B8E" w:rsidTr="00B7039C">
        <w:trPr>
          <w:trHeight w:val="13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Паровоз (3400*1210*2260)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80000,00</w:t>
            </w:r>
          </w:p>
          <w:p w:rsidR="00F47B8E" w:rsidRDefault="00F47B8E" w:rsidP="00B7039C">
            <w:pPr>
              <w:jc w:val="center"/>
              <w:rPr>
                <w:sz w:val="24"/>
                <w:szCs w:val="24"/>
              </w:rPr>
            </w:pPr>
          </w:p>
          <w:p w:rsidR="00F47B8E" w:rsidRDefault="00F47B8E" w:rsidP="00B7039C">
            <w:pPr>
              <w:jc w:val="center"/>
            </w:pPr>
            <w:r>
              <w:rPr>
                <w:sz w:val="24"/>
                <w:szCs w:val="24"/>
              </w:rPr>
              <w:t>20000,00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Урна круглая деревянная на ж/б основании (430*430*670)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lastRenderedPageBreak/>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lastRenderedPageBreak/>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5800,00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lastRenderedPageBreak/>
              <w:t>2900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lastRenderedPageBreak/>
              <w:t>10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Вставка урны круглая (395*310)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1шт </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850,00</w:t>
            </w:r>
          </w:p>
          <w:p w:rsidR="00F47B8E" w:rsidRDefault="00F47B8E" w:rsidP="00B7039C">
            <w:pPr>
              <w:jc w:val="center"/>
              <w:rPr>
                <w:sz w:val="24"/>
                <w:szCs w:val="24"/>
              </w:rPr>
            </w:pPr>
          </w:p>
          <w:p w:rsidR="00F47B8E" w:rsidRDefault="00F47B8E" w:rsidP="00B7039C">
            <w:pPr>
              <w:jc w:val="center"/>
            </w:pPr>
            <w:r>
              <w:rPr>
                <w:sz w:val="24"/>
                <w:szCs w:val="24"/>
              </w:rPr>
              <w:t>425,00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Столб дворика (</w:t>
            </w:r>
            <w:r>
              <w:rPr>
                <w:sz w:val="24"/>
                <w:szCs w:val="24"/>
                <w:lang w:val="en-US"/>
              </w:rPr>
              <w:t>h</w:t>
            </w:r>
            <w:r>
              <w:rPr>
                <w:sz w:val="24"/>
                <w:szCs w:val="24"/>
              </w:rPr>
              <w:t xml:space="preserve">= 650) с </w:t>
            </w:r>
            <w:proofErr w:type="spellStart"/>
            <w:r>
              <w:rPr>
                <w:sz w:val="24"/>
                <w:szCs w:val="24"/>
              </w:rPr>
              <w:t>ндс</w:t>
            </w:r>
            <w:proofErr w:type="spellEnd"/>
          </w:p>
          <w:p w:rsidR="00F47B8E" w:rsidRDefault="00F47B8E" w:rsidP="00B7039C">
            <w:pPr>
              <w:jc w:val="center"/>
              <w:rPr>
                <w:sz w:val="24"/>
                <w:szCs w:val="24"/>
              </w:rPr>
            </w:pPr>
          </w:p>
          <w:p w:rsidR="00F47B8E" w:rsidRPr="00A019F4"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lang w:val="en-US"/>
              </w:rPr>
              <w:t>1</w:t>
            </w:r>
            <w:proofErr w:type="spellStart"/>
            <w:r>
              <w:rPr>
                <w:sz w:val="24"/>
                <w:szCs w:val="24"/>
              </w:rPr>
              <w:t>шт</w:t>
            </w:r>
            <w:proofErr w:type="spellEnd"/>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1712,00</w:t>
            </w:r>
          </w:p>
          <w:p w:rsidR="00F47B8E" w:rsidRDefault="00F47B8E" w:rsidP="00B7039C">
            <w:pPr>
              <w:jc w:val="center"/>
              <w:rPr>
                <w:sz w:val="24"/>
                <w:szCs w:val="24"/>
              </w:rPr>
            </w:pPr>
          </w:p>
          <w:p w:rsidR="00F47B8E" w:rsidRDefault="00F47B8E" w:rsidP="00B7039C">
            <w:pPr>
              <w:jc w:val="center"/>
            </w:pPr>
            <w:r>
              <w:rPr>
                <w:sz w:val="24"/>
                <w:szCs w:val="24"/>
              </w:rPr>
              <w:t>428,00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Ограждение металлическое (2000*600)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1шт </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2996,00</w:t>
            </w:r>
          </w:p>
          <w:p w:rsidR="00F47B8E" w:rsidRDefault="00F47B8E" w:rsidP="00B7039C">
            <w:pPr>
              <w:jc w:val="center"/>
              <w:rPr>
                <w:sz w:val="24"/>
                <w:szCs w:val="24"/>
              </w:rPr>
            </w:pPr>
          </w:p>
          <w:p w:rsidR="00F47B8E" w:rsidRDefault="00F47B8E" w:rsidP="00B7039C">
            <w:pPr>
              <w:jc w:val="center"/>
            </w:pPr>
            <w:r>
              <w:rPr>
                <w:sz w:val="24"/>
                <w:szCs w:val="24"/>
              </w:rPr>
              <w:t>749,00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Грибочек (</w:t>
            </w:r>
            <w:r>
              <w:rPr>
                <w:sz w:val="24"/>
                <w:szCs w:val="24"/>
                <w:lang w:val="en-US"/>
              </w:rPr>
              <w:t>h</w:t>
            </w:r>
            <w:r>
              <w:rPr>
                <w:sz w:val="24"/>
                <w:szCs w:val="24"/>
              </w:rPr>
              <w:t xml:space="preserve">= 350)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20000,00</w:t>
            </w:r>
          </w:p>
          <w:p w:rsidR="00F47B8E" w:rsidRDefault="00F47B8E" w:rsidP="00B7039C">
            <w:pPr>
              <w:jc w:val="center"/>
              <w:rPr>
                <w:sz w:val="24"/>
                <w:szCs w:val="24"/>
              </w:rPr>
            </w:pPr>
          </w:p>
          <w:p w:rsidR="00F47B8E" w:rsidRDefault="00F47B8E" w:rsidP="00B7039C">
            <w:pPr>
              <w:jc w:val="center"/>
            </w:pPr>
            <w:r>
              <w:rPr>
                <w:sz w:val="24"/>
                <w:szCs w:val="24"/>
              </w:rPr>
              <w:t>5000,00</w:t>
            </w:r>
          </w:p>
        </w:tc>
      </w:tr>
      <w:tr w:rsidR="00F47B8E" w:rsidTr="00B7039C">
        <w:trPr>
          <w:trHeight w:val="74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обустройства покрытия под детскую площадку с </w:t>
            </w:r>
            <w:proofErr w:type="spellStart"/>
            <w:r>
              <w:rPr>
                <w:sz w:val="24"/>
                <w:szCs w:val="24"/>
              </w:rPr>
              <w:t>ндс</w:t>
            </w:r>
            <w:proofErr w:type="spellEnd"/>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обустройства основания под детскую площадку с </w:t>
            </w:r>
            <w:proofErr w:type="spellStart"/>
            <w:r>
              <w:rPr>
                <w:sz w:val="24"/>
                <w:szCs w:val="24"/>
              </w:rPr>
              <w:t>ндс</w:t>
            </w:r>
            <w:proofErr w:type="spellEnd"/>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1098,60</w:t>
            </w:r>
          </w:p>
        </w:tc>
      </w:tr>
      <w:tr w:rsidR="00F47B8E" w:rsidTr="00B7039C">
        <w:trPr>
          <w:trHeight w:val="303"/>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оборудования спортивного комплекса (5300*2800*2600)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125000,00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31250,00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гребля</w:t>
            </w:r>
          </w:p>
          <w:p w:rsidR="00F47B8E" w:rsidRDefault="00F47B8E" w:rsidP="00B7039C">
            <w:pPr>
              <w:jc w:val="center"/>
              <w:rPr>
                <w:sz w:val="24"/>
                <w:szCs w:val="24"/>
              </w:rPr>
            </w:pPr>
            <w:r>
              <w:rPr>
                <w:sz w:val="24"/>
                <w:szCs w:val="24"/>
              </w:rPr>
              <w:t xml:space="preserve">(1080*1635*685)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38800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9700,00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двойной треугольник</w:t>
            </w:r>
          </w:p>
          <w:p w:rsidR="00F47B8E" w:rsidRDefault="00F47B8E" w:rsidP="00B7039C">
            <w:pPr>
              <w:jc w:val="center"/>
              <w:rPr>
                <w:sz w:val="24"/>
                <w:szCs w:val="24"/>
              </w:rPr>
            </w:pPr>
            <w:r>
              <w:rPr>
                <w:sz w:val="24"/>
                <w:szCs w:val="24"/>
              </w:rPr>
              <w:t xml:space="preserve">(1290*2120*2600)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37450,00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9362,00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бабочка</w:t>
            </w:r>
          </w:p>
          <w:p w:rsidR="00F47B8E" w:rsidRDefault="00F47B8E" w:rsidP="00B7039C">
            <w:pPr>
              <w:jc w:val="center"/>
              <w:rPr>
                <w:sz w:val="24"/>
                <w:szCs w:val="24"/>
              </w:rPr>
            </w:pPr>
            <w:r>
              <w:rPr>
                <w:sz w:val="24"/>
                <w:szCs w:val="24"/>
              </w:rPr>
              <w:t xml:space="preserve">(895*1250*1975)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16250,00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подтягивание</w:t>
            </w:r>
          </w:p>
          <w:p w:rsidR="00F47B8E" w:rsidRDefault="00F47B8E" w:rsidP="00B7039C">
            <w:pPr>
              <w:jc w:val="center"/>
              <w:rPr>
                <w:sz w:val="24"/>
                <w:szCs w:val="24"/>
              </w:rPr>
            </w:pPr>
            <w:r>
              <w:rPr>
                <w:sz w:val="24"/>
                <w:szCs w:val="24"/>
              </w:rPr>
              <w:t xml:space="preserve">(430*1610*1920)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17250,00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Спортивный тренажер </w:t>
            </w:r>
            <w:proofErr w:type="spellStart"/>
            <w:r>
              <w:rPr>
                <w:sz w:val="24"/>
                <w:szCs w:val="24"/>
              </w:rPr>
              <w:t>Велостеп</w:t>
            </w:r>
            <w:proofErr w:type="spellEnd"/>
          </w:p>
          <w:p w:rsidR="00F47B8E" w:rsidRDefault="00F47B8E" w:rsidP="00B7039C">
            <w:pPr>
              <w:jc w:val="center"/>
              <w:rPr>
                <w:sz w:val="24"/>
                <w:szCs w:val="24"/>
              </w:rPr>
            </w:pPr>
            <w:r>
              <w:rPr>
                <w:sz w:val="24"/>
                <w:szCs w:val="24"/>
              </w:rPr>
              <w:t xml:space="preserve">(750*1540*1585)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13750,00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Стол теннисный (2700*1500*840)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22000,00</w:t>
            </w:r>
          </w:p>
          <w:p w:rsidR="00F47B8E" w:rsidRDefault="00F47B8E" w:rsidP="00B7039C">
            <w:pPr>
              <w:jc w:val="center"/>
              <w:rPr>
                <w:sz w:val="24"/>
                <w:szCs w:val="24"/>
              </w:rPr>
            </w:pPr>
          </w:p>
          <w:p w:rsidR="00F47B8E" w:rsidRDefault="00F47B8E" w:rsidP="00B7039C">
            <w:pPr>
              <w:jc w:val="center"/>
            </w:pPr>
            <w:r>
              <w:rPr>
                <w:sz w:val="24"/>
                <w:szCs w:val="24"/>
              </w:rPr>
              <w:t>5500,00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Брусья (2500*540*1320)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6999,00</w:t>
            </w:r>
          </w:p>
          <w:p w:rsidR="00F47B8E" w:rsidRDefault="00F47B8E" w:rsidP="00B7039C">
            <w:pPr>
              <w:jc w:val="center"/>
              <w:rPr>
                <w:sz w:val="24"/>
                <w:szCs w:val="24"/>
              </w:rPr>
            </w:pPr>
          </w:p>
          <w:p w:rsidR="00F47B8E" w:rsidRDefault="00F47B8E" w:rsidP="00B7039C">
            <w:pPr>
              <w:jc w:val="center"/>
            </w:pPr>
            <w:r>
              <w:rPr>
                <w:sz w:val="24"/>
                <w:szCs w:val="24"/>
              </w:rPr>
              <w:t>1749,45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Спортивный комплекс </w:t>
            </w:r>
            <w:proofErr w:type="spellStart"/>
            <w:r>
              <w:rPr>
                <w:sz w:val="24"/>
                <w:szCs w:val="24"/>
              </w:rPr>
              <w:t>Рукоход</w:t>
            </w:r>
            <w:proofErr w:type="spellEnd"/>
            <w:r>
              <w:rPr>
                <w:sz w:val="24"/>
                <w:szCs w:val="24"/>
              </w:rPr>
              <w:t xml:space="preserve"> с кольцами (3850*3850*2795)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85386,00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21346,50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Лавочка эконом (2000*500*650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6420,00</w:t>
            </w:r>
          </w:p>
          <w:p w:rsidR="00F47B8E" w:rsidRDefault="00F47B8E" w:rsidP="00B7039C">
            <w:pPr>
              <w:jc w:val="center"/>
              <w:rPr>
                <w:sz w:val="24"/>
                <w:szCs w:val="24"/>
              </w:rPr>
            </w:pPr>
          </w:p>
          <w:p w:rsidR="00F47B8E" w:rsidRDefault="00F47B8E" w:rsidP="00B7039C">
            <w:pPr>
              <w:jc w:val="center"/>
            </w:pPr>
            <w:r>
              <w:rPr>
                <w:sz w:val="24"/>
                <w:szCs w:val="24"/>
              </w:rPr>
              <w:t>1605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lastRenderedPageBreak/>
              <w:t>26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Сетка для баскетбольного кольца</w:t>
            </w:r>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600</w:t>
            </w:r>
          </w:p>
          <w:p w:rsidR="00F47B8E" w:rsidRDefault="00F47B8E" w:rsidP="00B7039C">
            <w:pPr>
              <w:jc w:val="center"/>
              <w:rPr>
                <w:sz w:val="24"/>
                <w:szCs w:val="24"/>
              </w:rPr>
            </w:pPr>
          </w:p>
          <w:p w:rsidR="00F47B8E" w:rsidRDefault="00F47B8E" w:rsidP="00B7039C">
            <w:pPr>
              <w:jc w:val="center"/>
            </w:pPr>
            <w:r>
              <w:rPr>
                <w:sz w:val="24"/>
                <w:szCs w:val="24"/>
              </w:rPr>
              <w:t>150,00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обустройства основания под спортивную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обустройства основания под спортивную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1098,60</w:t>
            </w:r>
          </w:p>
        </w:tc>
      </w:tr>
      <w:tr w:rsidR="00F47B8E" w:rsidTr="00B7039C">
        <w:trPr>
          <w:trHeight w:val="3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реконструкции и строительства дорог из асфальтобетонного покрытия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color w:val="000000"/>
                <w:sz w:val="24"/>
                <w:szCs w:val="24"/>
              </w:rPr>
              <w:t>1341,80</w:t>
            </w:r>
          </w:p>
        </w:tc>
      </w:tr>
      <w:tr w:rsidR="00F47B8E" w:rsidTr="00B7039C">
        <w:trPr>
          <w:trHeight w:val="3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высадки газона с внесением земли</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color w:val="000000"/>
                <w:sz w:val="24"/>
                <w:szCs w:val="24"/>
              </w:rPr>
              <w:t>332,74</w:t>
            </w:r>
          </w:p>
        </w:tc>
      </w:tr>
      <w:tr w:rsidR="00F47B8E" w:rsidTr="00B7039C">
        <w:trPr>
          <w:trHeight w:val="1078"/>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w:t>
            </w:r>
            <w:r>
              <w:rPr>
                <w:color w:val="000000"/>
                <w:sz w:val="24"/>
                <w:szCs w:val="24"/>
              </w:rPr>
              <w:t xml:space="preserve"> валки (обрезки) сухих и аварийных деревьев более 300 мм</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1м3</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1959,00</w:t>
            </w:r>
          </w:p>
        </w:tc>
      </w:tr>
      <w:tr w:rsidR="00F47B8E" w:rsidTr="00B7039C">
        <w:trPr>
          <w:trHeight w:val="9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Вывоз веток</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1м3</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1400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Применение гидроподъёмника для валки аварийных деревьев</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 час</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780,00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высадки деревьев (липа мелколистная)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9898</w:t>
            </w:r>
          </w:p>
        </w:tc>
      </w:tr>
      <w:tr w:rsidR="00F47B8E" w:rsidTr="00B7039C">
        <w:trPr>
          <w:trHeight w:val="59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Формовочная обрезка деревьев высотой более 5 м, с применением гидроподъёмника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6460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высадки кустарника (</w:t>
            </w:r>
            <w:proofErr w:type="spellStart"/>
            <w:r>
              <w:rPr>
                <w:color w:val="000000"/>
                <w:sz w:val="24"/>
                <w:szCs w:val="24"/>
              </w:rPr>
              <w:t>Вейгела</w:t>
            </w:r>
            <w:proofErr w:type="spellEnd"/>
            <w:r>
              <w:rPr>
                <w:color w:val="000000"/>
                <w:sz w:val="24"/>
                <w:szCs w:val="24"/>
              </w:rPr>
              <w:t xml:space="preserve"> цветущая)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1651</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обустройства автомобильной парковки</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1341,80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Контейнер мусорный на 4-х колесах на 1100 л</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115</w:t>
            </w:r>
            <w:r>
              <w:rPr>
                <w:sz w:val="24"/>
                <w:szCs w:val="24"/>
                <w:lang w:val="en-US"/>
              </w:rPr>
              <w:t>00</w:t>
            </w:r>
            <w:r>
              <w:rPr>
                <w:sz w:val="24"/>
                <w:szCs w:val="24"/>
              </w:rPr>
              <w:t>,00</w:t>
            </w:r>
          </w:p>
        </w:tc>
      </w:tr>
      <w:tr w:rsidR="00F47B8E" w:rsidTr="00B7039C">
        <w:trPr>
          <w:trHeight w:val="558"/>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Отсек для крупногабаритного мусора</w:t>
            </w:r>
          </w:p>
          <w:p w:rsidR="00F47B8E" w:rsidRDefault="00F47B8E" w:rsidP="00B7039C">
            <w:pPr>
              <w:jc w:val="center"/>
              <w:rPr>
                <w:color w:val="000000"/>
                <w:sz w:val="24"/>
                <w:szCs w:val="24"/>
              </w:rPr>
            </w:pPr>
            <w:r>
              <w:rPr>
                <w:color w:val="000000"/>
                <w:sz w:val="24"/>
                <w:szCs w:val="24"/>
              </w:rPr>
              <w:t>(без стоимости контейнера)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25783,00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Бункер накопитель для ТБО</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27500,00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 обустройства основания под контейнерную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3844,00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 устройства кровли над контейнерной площадкой</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2268,00</w:t>
            </w:r>
          </w:p>
        </w:tc>
      </w:tr>
      <w:tr w:rsidR="00F47B8E" w:rsidTr="00B7039C">
        <w:trPr>
          <w:trHeight w:val="503"/>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43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Строительство плиточного тротуара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1259,00</w:t>
            </w:r>
          </w:p>
        </w:tc>
      </w:tr>
      <w:tr w:rsidR="00F47B8E" w:rsidTr="00B7039C">
        <w:trPr>
          <w:trHeight w:val="49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44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Демонтаж асфальтобетонного покрытия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61,52</w:t>
            </w:r>
          </w:p>
        </w:tc>
      </w:tr>
    </w:tbl>
    <w:p w:rsidR="00F47B8E" w:rsidRDefault="00F47B8E" w:rsidP="00F47B8E">
      <w:pPr>
        <w:pageBreakBefore/>
        <w:spacing w:line="100" w:lineRule="atLeast"/>
        <w:jc w:val="right"/>
        <w:rPr>
          <w:sz w:val="28"/>
          <w:szCs w:val="28"/>
        </w:rPr>
      </w:pPr>
      <w:r>
        <w:rPr>
          <w:color w:val="000000"/>
          <w:sz w:val="28"/>
          <w:szCs w:val="28"/>
        </w:rPr>
        <w:lastRenderedPageBreak/>
        <w:t>Приложение № 5</w:t>
      </w:r>
    </w:p>
    <w:p w:rsidR="00F47B8E" w:rsidRDefault="00F47B8E" w:rsidP="00F47B8E">
      <w:pPr>
        <w:spacing w:line="100" w:lineRule="atLeast"/>
        <w:ind w:left="5670"/>
        <w:jc w:val="center"/>
        <w:rPr>
          <w:b/>
          <w:bCs/>
          <w:color w:val="000000"/>
          <w:sz w:val="28"/>
          <w:szCs w:val="28"/>
        </w:rPr>
      </w:pPr>
      <w:r>
        <w:rPr>
          <w:sz w:val="28"/>
          <w:szCs w:val="28"/>
        </w:rPr>
        <w:t>к программе «Формирование современ</w:t>
      </w:r>
      <w:r w:rsidR="009F7192">
        <w:rPr>
          <w:sz w:val="28"/>
          <w:szCs w:val="28"/>
        </w:rPr>
        <w:t xml:space="preserve">ной городской среды </w:t>
      </w:r>
      <w:r w:rsidR="00DC5B0E">
        <w:rPr>
          <w:sz w:val="28"/>
          <w:szCs w:val="28"/>
        </w:rPr>
        <w:t xml:space="preserve">на </w:t>
      </w:r>
      <w:r w:rsidR="00807A43">
        <w:rPr>
          <w:sz w:val="28"/>
          <w:szCs w:val="28"/>
        </w:rPr>
        <w:t xml:space="preserve">2021-2022гг. </w:t>
      </w:r>
      <w:r w:rsidR="00DC5B0E">
        <w:rPr>
          <w:sz w:val="28"/>
          <w:szCs w:val="28"/>
        </w:rPr>
        <w:t>и плановый период до2023-2024гг</w:t>
      </w:r>
      <w:r>
        <w:rPr>
          <w:sz w:val="28"/>
          <w:szCs w:val="28"/>
        </w:rPr>
        <w:t>» на территории муниципальном образовании «Сергиевское сельское поселение»</w:t>
      </w:r>
    </w:p>
    <w:p w:rsidR="00F47B8E" w:rsidRDefault="00F47B8E" w:rsidP="00F47B8E">
      <w:pPr>
        <w:spacing w:line="100" w:lineRule="atLeast"/>
        <w:jc w:val="center"/>
        <w:rPr>
          <w:color w:val="000000"/>
          <w:sz w:val="28"/>
          <w:szCs w:val="28"/>
        </w:rPr>
      </w:pPr>
      <w:r>
        <w:rPr>
          <w:b/>
          <w:bCs/>
          <w:color w:val="000000"/>
          <w:sz w:val="28"/>
          <w:szCs w:val="28"/>
        </w:rPr>
        <w:t>ПЕРЕЧЕНЬ</w:t>
      </w:r>
    </w:p>
    <w:p w:rsidR="00F47B8E" w:rsidRDefault="00F47B8E" w:rsidP="00F47B8E">
      <w:pPr>
        <w:spacing w:line="100" w:lineRule="atLeast"/>
        <w:rPr>
          <w:bCs/>
          <w:iCs/>
          <w:color w:val="000000"/>
          <w:sz w:val="24"/>
          <w:szCs w:val="24"/>
        </w:rPr>
      </w:pPr>
      <w:r>
        <w:rPr>
          <w:color w:val="000000"/>
          <w:sz w:val="28"/>
          <w:szCs w:val="28"/>
        </w:rPr>
        <w:t>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Республики Адыгея</w:t>
      </w:r>
    </w:p>
    <w:tbl>
      <w:tblPr>
        <w:tblW w:w="0" w:type="auto"/>
        <w:tblInd w:w="-134" w:type="dxa"/>
        <w:tblLayout w:type="fixed"/>
        <w:tblLook w:val="0000" w:firstRow="0" w:lastRow="0" w:firstColumn="0" w:lastColumn="0" w:noHBand="0" w:noVBand="0"/>
      </w:tblPr>
      <w:tblGrid>
        <w:gridCol w:w="709"/>
        <w:gridCol w:w="4211"/>
        <w:gridCol w:w="1418"/>
        <w:gridCol w:w="4069"/>
      </w:tblGrid>
      <w:tr w:rsidR="00F47B8E" w:rsidTr="00B7039C">
        <w:trPr>
          <w:trHeight w:val="1037"/>
        </w:trPr>
        <w:tc>
          <w:tcPr>
            <w:tcW w:w="709" w:type="dxa"/>
            <w:tcBorders>
              <w:top w:val="single" w:sz="8" w:space="0" w:color="000000"/>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bookmarkStart w:id="1" w:name="RANGE!A1%252525252525252525253AD25"/>
            <w:bookmarkEnd w:id="1"/>
            <w:r>
              <w:rPr>
                <w:bCs/>
                <w:iCs/>
                <w:color w:val="000000"/>
                <w:sz w:val="24"/>
                <w:szCs w:val="24"/>
              </w:rPr>
              <w:t>№ п/п</w:t>
            </w:r>
          </w:p>
        </w:tc>
        <w:tc>
          <w:tcPr>
            <w:tcW w:w="4211"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Наименование дворовых территорий</w:t>
            </w:r>
          </w:p>
        </w:tc>
        <w:tc>
          <w:tcPr>
            <w:tcW w:w="1418"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Площадь территории кв.м.</w:t>
            </w:r>
          </w:p>
        </w:tc>
        <w:tc>
          <w:tcPr>
            <w:tcW w:w="4069"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ind w:left="33"/>
              <w:jc w:val="center"/>
            </w:pPr>
            <w:r>
              <w:rPr>
                <w:bCs/>
                <w:iCs/>
                <w:color w:val="000000"/>
                <w:sz w:val="24"/>
                <w:szCs w:val="24"/>
              </w:rPr>
              <w:t>Сумма финансовых средств, выделяемых на дворовую территорию, тыс. руб.</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1</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Почтовая,  д. 11</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480</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657.1</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2</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Почтовая,  д. 9А</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561</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768</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3</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Центральная,  д. 52</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420</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574.9</w:t>
            </w:r>
          </w:p>
        </w:tc>
      </w:tr>
      <w:tr w:rsidR="00F47B8E" w:rsidTr="00B7039C">
        <w:trPr>
          <w:trHeight w:val="315"/>
        </w:trPr>
        <w:tc>
          <w:tcPr>
            <w:tcW w:w="4920" w:type="dxa"/>
            <w:gridSpan w:val="2"/>
            <w:tcBorders>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ИТОГО:</w:t>
            </w:r>
          </w:p>
        </w:tc>
        <w:tc>
          <w:tcPr>
            <w:tcW w:w="1418" w:type="dxa"/>
            <w:tcBorders>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1461</w:t>
            </w:r>
          </w:p>
        </w:tc>
        <w:tc>
          <w:tcPr>
            <w:tcW w:w="4069" w:type="dxa"/>
            <w:tcBorders>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t>2000</w:t>
            </w:r>
          </w:p>
        </w:tc>
      </w:tr>
    </w:tbl>
    <w:p w:rsidR="00F47B8E" w:rsidRDefault="00F47B8E" w:rsidP="00F47B8E">
      <w:pPr>
        <w:spacing w:line="100" w:lineRule="atLeast"/>
        <w:ind w:left="6237"/>
        <w:jc w:val="right"/>
        <w:rPr>
          <w:color w:val="000000"/>
          <w:sz w:val="28"/>
          <w:szCs w:val="28"/>
        </w:rPr>
      </w:pPr>
    </w:p>
    <w:p w:rsidR="00F47B8E" w:rsidRDefault="00F47B8E" w:rsidP="00F47B8E">
      <w:pPr>
        <w:pageBreakBefore/>
        <w:spacing w:line="100" w:lineRule="atLeast"/>
        <w:ind w:left="6237"/>
        <w:jc w:val="right"/>
        <w:rPr>
          <w:sz w:val="28"/>
          <w:szCs w:val="28"/>
        </w:rPr>
      </w:pPr>
      <w:r>
        <w:rPr>
          <w:color w:val="000000"/>
          <w:sz w:val="28"/>
          <w:szCs w:val="28"/>
        </w:rPr>
        <w:lastRenderedPageBreak/>
        <w:t>Приложение № 6</w:t>
      </w:r>
    </w:p>
    <w:p w:rsidR="00F47B8E" w:rsidRDefault="00F47B8E" w:rsidP="00F47B8E">
      <w:pPr>
        <w:spacing w:line="100" w:lineRule="atLeast"/>
        <w:ind w:left="6237"/>
        <w:jc w:val="center"/>
        <w:rPr>
          <w:color w:val="000000"/>
          <w:sz w:val="28"/>
          <w:szCs w:val="28"/>
        </w:rPr>
      </w:pPr>
      <w:r>
        <w:rPr>
          <w:sz w:val="28"/>
          <w:szCs w:val="28"/>
        </w:rPr>
        <w:t>к программе «Формирование современ</w:t>
      </w:r>
      <w:r w:rsidR="009F7192">
        <w:rPr>
          <w:sz w:val="28"/>
          <w:szCs w:val="28"/>
        </w:rPr>
        <w:t xml:space="preserve">ной городской среды </w:t>
      </w:r>
      <w:r w:rsidR="00DC5B0E">
        <w:rPr>
          <w:sz w:val="28"/>
          <w:szCs w:val="28"/>
        </w:rPr>
        <w:t xml:space="preserve">на </w:t>
      </w:r>
      <w:r w:rsidR="00807A43">
        <w:rPr>
          <w:sz w:val="28"/>
          <w:szCs w:val="28"/>
        </w:rPr>
        <w:t xml:space="preserve">2021-2022гг. </w:t>
      </w:r>
      <w:r w:rsidR="00DC5B0E">
        <w:rPr>
          <w:sz w:val="28"/>
          <w:szCs w:val="28"/>
        </w:rPr>
        <w:t>и плановый период до2023-2024гг</w:t>
      </w:r>
      <w:r>
        <w:rPr>
          <w:sz w:val="28"/>
          <w:szCs w:val="28"/>
        </w:rPr>
        <w:t>» на территории муниципальном образовании «Сергиевское сельское поселение»</w:t>
      </w:r>
    </w:p>
    <w:p w:rsidR="00F47B8E" w:rsidRDefault="00F47B8E" w:rsidP="00F47B8E">
      <w:pPr>
        <w:spacing w:line="100" w:lineRule="atLeast"/>
        <w:rPr>
          <w:color w:val="000000"/>
          <w:sz w:val="28"/>
          <w:szCs w:val="28"/>
        </w:rPr>
      </w:pPr>
    </w:p>
    <w:p w:rsidR="00F47B8E" w:rsidRDefault="00F47B8E" w:rsidP="00F47B8E">
      <w:pPr>
        <w:spacing w:line="100" w:lineRule="atLeast"/>
        <w:jc w:val="center"/>
        <w:rPr>
          <w:color w:val="000000"/>
        </w:rPr>
      </w:pPr>
      <w:r>
        <w:rPr>
          <w:bCs/>
          <w:color w:val="000000"/>
          <w:sz w:val="28"/>
          <w:szCs w:val="28"/>
        </w:rPr>
        <w:t xml:space="preserve">ПЕРЕЧЕНЬ </w:t>
      </w:r>
    </w:p>
    <w:p w:rsidR="00F47B8E" w:rsidRDefault="00F47B8E" w:rsidP="00F47B8E">
      <w:pPr>
        <w:spacing w:line="100" w:lineRule="atLeast"/>
      </w:pPr>
      <w:r>
        <w:rPr>
          <w:color w:val="000000"/>
        </w:rPr>
        <w:t>общественных территорий, подлежащих благоустройству (строительству) на территории муниципального образования «Сергиевское сельское поселение» Республики Адыгея</w:t>
      </w:r>
    </w:p>
    <w:tbl>
      <w:tblPr>
        <w:tblW w:w="10229" w:type="dxa"/>
        <w:tblInd w:w="-99" w:type="dxa"/>
        <w:tblLayout w:type="fixed"/>
        <w:tblCellMar>
          <w:left w:w="0" w:type="dxa"/>
          <w:right w:w="0" w:type="dxa"/>
        </w:tblCellMar>
        <w:tblLook w:val="0000" w:firstRow="0" w:lastRow="0" w:firstColumn="0" w:lastColumn="0" w:noHBand="0" w:noVBand="0"/>
      </w:tblPr>
      <w:tblGrid>
        <w:gridCol w:w="819"/>
        <w:gridCol w:w="4242"/>
        <w:gridCol w:w="3162"/>
        <w:gridCol w:w="307"/>
        <w:gridCol w:w="1492"/>
        <w:gridCol w:w="11"/>
        <w:gridCol w:w="45"/>
        <w:gridCol w:w="60"/>
        <w:gridCol w:w="26"/>
        <w:gridCol w:w="35"/>
        <w:gridCol w:w="20"/>
        <w:gridCol w:w="10"/>
      </w:tblGrid>
      <w:tr w:rsidR="00F47B8E" w:rsidTr="00B7039C">
        <w:trPr>
          <w:gridAfter w:val="1"/>
          <w:wAfter w:w="10" w:type="dxa"/>
          <w:trHeight w:val="315"/>
        </w:trPr>
        <w:tc>
          <w:tcPr>
            <w:tcW w:w="819" w:type="dxa"/>
            <w:shd w:val="clear" w:color="auto" w:fill="FFFFFF"/>
            <w:vAlign w:val="center"/>
          </w:tcPr>
          <w:p w:rsidR="00F47B8E" w:rsidRDefault="00F47B8E" w:rsidP="00B7039C">
            <w:pPr>
              <w:snapToGrid w:val="0"/>
            </w:pPr>
          </w:p>
        </w:tc>
        <w:tc>
          <w:tcPr>
            <w:tcW w:w="4242" w:type="dxa"/>
            <w:shd w:val="clear" w:color="auto" w:fill="FFFFFF"/>
            <w:vAlign w:val="center"/>
          </w:tcPr>
          <w:p w:rsidR="00F47B8E" w:rsidRDefault="00F47B8E" w:rsidP="00B7039C">
            <w:pPr>
              <w:snapToGrid w:val="0"/>
              <w:spacing w:line="100" w:lineRule="atLeast"/>
              <w:jc w:val="center"/>
            </w:pPr>
          </w:p>
        </w:tc>
        <w:tc>
          <w:tcPr>
            <w:tcW w:w="3162" w:type="dxa"/>
            <w:shd w:val="clear" w:color="auto" w:fill="FFFFFF"/>
            <w:vAlign w:val="center"/>
          </w:tcPr>
          <w:p w:rsidR="00F47B8E" w:rsidRDefault="00F47B8E" w:rsidP="00B7039C">
            <w:pPr>
              <w:snapToGrid w:val="0"/>
              <w:spacing w:line="100" w:lineRule="atLeast"/>
              <w:rPr>
                <w:color w:val="000000"/>
              </w:rPr>
            </w:pPr>
            <w:r>
              <w:rPr>
                <w:color w:val="000000"/>
              </w:rPr>
              <w:t> </w:t>
            </w:r>
          </w:p>
        </w:tc>
        <w:tc>
          <w:tcPr>
            <w:tcW w:w="1810" w:type="dxa"/>
            <w:gridSpan w:val="3"/>
            <w:shd w:val="clear" w:color="auto" w:fill="FFFFFF"/>
            <w:vAlign w:val="center"/>
          </w:tcPr>
          <w:p w:rsidR="00F47B8E" w:rsidRDefault="00F47B8E" w:rsidP="00B7039C">
            <w:pPr>
              <w:snapToGrid w:val="0"/>
              <w:spacing w:line="100" w:lineRule="atLeast"/>
            </w:pPr>
            <w:r>
              <w:rPr>
                <w:color w:val="000000"/>
              </w:rPr>
              <w:t> </w:t>
            </w:r>
          </w:p>
        </w:tc>
        <w:tc>
          <w:tcPr>
            <w:tcW w:w="45" w:type="dxa"/>
            <w:shd w:val="clear" w:color="auto" w:fill="auto"/>
          </w:tcPr>
          <w:p w:rsidR="00F47B8E" w:rsidRDefault="00F47B8E" w:rsidP="00B7039C">
            <w:pPr>
              <w:snapToGrid w:val="0"/>
            </w:pPr>
          </w:p>
        </w:tc>
        <w:tc>
          <w:tcPr>
            <w:tcW w:w="60" w:type="dxa"/>
            <w:shd w:val="clear" w:color="auto" w:fill="auto"/>
          </w:tcPr>
          <w:p w:rsidR="00F47B8E" w:rsidRDefault="00F47B8E" w:rsidP="00B7039C">
            <w:pPr>
              <w:snapToGrid w:val="0"/>
            </w:pPr>
          </w:p>
        </w:tc>
        <w:tc>
          <w:tcPr>
            <w:tcW w:w="61" w:type="dxa"/>
            <w:gridSpan w:val="2"/>
            <w:shd w:val="clear" w:color="auto" w:fill="auto"/>
          </w:tcPr>
          <w:p w:rsidR="00F47B8E" w:rsidRDefault="00F47B8E" w:rsidP="00B7039C">
            <w:pPr>
              <w:snapToGrid w:val="0"/>
            </w:pPr>
          </w:p>
        </w:tc>
        <w:tc>
          <w:tcPr>
            <w:tcW w:w="20" w:type="dxa"/>
            <w:shd w:val="clear" w:color="auto" w:fill="auto"/>
          </w:tcPr>
          <w:p w:rsidR="00F47B8E" w:rsidRDefault="00F47B8E" w:rsidP="00B7039C">
            <w:pPr>
              <w:snapToGrid w:val="0"/>
            </w:pPr>
          </w:p>
        </w:tc>
      </w:tr>
      <w:tr w:rsidR="00F47B8E" w:rsidTr="00B7039C">
        <w:tblPrEx>
          <w:tblCellMar>
            <w:left w:w="108" w:type="dxa"/>
            <w:right w:w="108" w:type="dxa"/>
          </w:tblCellMar>
        </w:tblPrEx>
        <w:trPr>
          <w:gridAfter w:val="7"/>
          <w:wAfter w:w="207" w:type="dxa"/>
          <w:trHeight w:val="803"/>
        </w:trPr>
        <w:tc>
          <w:tcPr>
            <w:tcW w:w="819" w:type="dxa"/>
            <w:tcBorders>
              <w:top w:val="single" w:sz="8" w:space="0" w:color="000000"/>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 п/п</w:t>
            </w:r>
          </w:p>
        </w:tc>
        <w:tc>
          <w:tcPr>
            <w:tcW w:w="4242"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 xml:space="preserve">Наименование общественной территории </w:t>
            </w:r>
            <w:r>
              <w:rPr>
                <w:bCs/>
                <w:iCs/>
                <w:color w:val="000000"/>
                <w:sz w:val="24"/>
                <w:szCs w:val="24"/>
              </w:rPr>
              <w:br/>
              <w:t>(сквера, комплекса, зоны отдыха)</w:t>
            </w:r>
          </w:p>
        </w:tc>
        <w:tc>
          <w:tcPr>
            <w:tcW w:w="3469" w:type="dxa"/>
            <w:gridSpan w:val="2"/>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Сумма финансовых средств, выделяемых на строительство общественной территории, тыс. руб.</w:t>
            </w:r>
          </w:p>
        </w:tc>
        <w:tc>
          <w:tcPr>
            <w:tcW w:w="1492"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rPr>
                <w:bCs/>
                <w:iCs/>
                <w:color w:val="000000"/>
                <w:sz w:val="24"/>
                <w:szCs w:val="24"/>
              </w:rPr>
              <w:t>Площадь кв.м</w:t>
            </w:r>
          </w:p>
        </w:tc>
      </w:tr>
      <w:tr w:rsidR="00F47B8E" w:rsidTr="00B7039C">
        <w:tblPrEx>
          <w:tblCellMar>
            <w:left w:w="108" w:type="dxa"/>
            <w:right w:w="108" w:type="dxa"/>
          </w:tblCellMar>
        </w:tblPrEx>
        <w:trPr>
          <w:gridAfter w:val="7"/>
          <w:wAfter w:w="207" w:type="dxa"/>
          <w:trHeight w:val="521"/>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1</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pPr>
            <w:r>
              <w:rPr>
                <w:bCs/>
                <w:color w:val="000000"/>
                <w:sz w:val="24"/>
                <w:szCs w:val="24"/>
              </w:rPr>
              <w:t>Центральный парк с. Сергиевское</w:t>
            </w:r>
          </w:p>
        </w:tc>
        <w:tc>
          <w:tcPr>
            <w:tcW w:w="3469" w:type="dxa"/>
            <w:gridSpan w:val="2"/>
            <w:tcBorders>
              <w:top w:val="single" w:sz="8" w:space="0" w:color="000000"/>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2833.5</w:t>
            </w:r>
          </w:p>
        </w:tc>
        <w:tc>
          <w:tcPr>
            <w:tcW w:w="1492" w:type="dxa"/>
            <w:tcBorders>
              <w:top w:val="single" w:sz="8" w:space="0" w:color="000000"/>
              <w:left w:val="single" w:sz="4" w:space="0" w:color="000000"/>
              <w:bottom w:val="single" w:sz="4" w:space="0" w:color="000000"/>
              <w:right w:val="single" w:sz="8" w:space="0" w:color="000000"/>
            </w:tcBorders>
            <w:shd w:val="clear" w:color="auto" w:fill="FFFFFF"/>
            <w:vAlign w:val="center"/>
          </w:tcPr>
          <w:p w:rsidR="00F47B8E" w:rsidRDefault="00F47B8E" w:rsidP="00B7039C">
            <w:pPr>
              <w:snapToGrid w:val="0"/>
              <w:spacing w:line="100" w:lineRule="atLeast"/>
              <w:jc w:val="center"/>
            </w:pPr>
            <w:r>
              <w:t>20064</w:t>
            </w:r>
          </w:p>
        </w:tc>
      </w:tr>
      <w:tr w:rsidR="00F47B8E" w:rsidTr="00B7039C">
        <w:trPr>
          <w:trHeight w:val="567"/>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2</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Малый парк с. Сергиевское</w:t>
            </w:r>
          </w:p>
        </w:tc>
        <w:tc>
          <w:tcPr>
            <w:tcW w:w="3469" w:type="dxa"/>
            <w:gridSpan w:val="2"/>
            <w:tcBorders>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bCs/>
                <w:color w:val="000000"/>
                <w:sz w:val="24"/>
                <w:szCs w:val="24"/>
                <w:lang w:val="en-US"/>
              </w:rPr>
            </w:pPr>
            <w:r>
              <w:rPr>
                <w:bCs/>
                <w:color w:val="000000"/>
                <w:sz w:val="24"/>
                <w:szCs w:val="24"/>
                <w:lang w:val="en-US"/>
              </w:rPr>
              <w:t>1067.6</w:t>
            </w:r>
          </w:p>
        </w:tc>
        <w:tc>
          <w:tcPr>
            <w:tcW w:w="1492" w:type="dxa"/>
            <w:tcBorders>
              <w:left w:val="single" w:sz="4" w:space="0" w:color="000000"/>
              <w:bottom w:val="single" w:sz="4" w:space="0" w:color="000000"/>
            </w:tcBorders>
            <w:shd w:val="clear" w:color="auto" w:fill="FFFFFF"/>
            <w:vAlign w:val="center"/>
          </w:tcPr>
          <w:p w:rsidR="00F47B8E" w:rsidRDefault="00F47B8E" w:rsidP="00B7039C">
            <w:pPr>
              <w:snapToGrid w:val="0"/>
              <w:jc w:val="center"/>
            </w:pPr>
            <w:r>
              <w:rPr>
                <w:bCs/>
                <w:color w:val="000000"/>
                <w:sz w:val="24"/>
                <w:szCs w:val="24"/>
              </w:rPr>
              <w:t>7560</w:t>
            </w:r>
          </w:p>
        </w:tc>
        <w:tc>
          <w:tcPr>
            <w:tcW w:w="142" w:type="dxa"/>
            <w:gridSpan w:val="4"/>
            <w:tcBorders>
              <w:left w:val="single" w:sz="4" w:space="0" w:color="000000"/>
            </w:tcBorders>
            <w:shd w:val="clear" w:color="auto" w:fill="auto"/>
          </w:tcPr>
          <w:p w:rsidR="00F47B8E" w:rsidRDefault="00F47B8E" w:rsidP="00B7039C">
            <w:pPr>
              <w:snapToGrid w:val="0"/>
            </w:pPr>
          </w:p>
        </w:tc>
        <w:tc>
          <w:tcPr>
            <w:tcW w:w="35" w:type="dxa"/>
            <w:shd w:val="clear" w:color="auto" w:fill="auto"/>
          </w:tcPr>
          <w:p w:rsidR="00F47B8E" w:rsidRDefault="00F47B8E" w:rsidP="00B7039C">
            <w:pPr>
              <w:snapToGrid w:val="0"/>
            </w:pPr>
          </w:p>
        </w:tc>
        <w:tc>
          <w:tcPr>
            <w:tcW w:w="30" w:type="dxa"/>
            <w:gridSpan w:val="2"/>
            <w:shd w:val="clear" w:color="auto" w:fill="auto"/>
          </w:tcPr>
          <w:p w:rsidR="00F47B8E" w:rsidRDefault="00F47B8E" w:rsidP="00B7039C">
            <w:pPr>
              <w:snapToGrid w:val="0"/>
            </w:pPr>
          </w:p>
        </w:tc>
      </w:tr>
      <w:tr w:rsidR="00F47B8E" w:rsidTr="00B7039C">
        <w:tblPrEx>
          <w:tblCellMar>
            <w:left w:w="108" w:type="dxa"/>
            <w:right w:w="108" w:type="dxa"/>
          </w:tblCellMar>
        </w:tblPrEx>
        <w:trPr>
          <w:gridAfter w:val="7"/>
          <w:wAfter w:w="207" w:type="dxa"/>
          <w:trHeight w:val="300"/>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color w:val="000000"/>
                <w:sz w:val="24"/>
                <w:szCs w:val="24"/>
              </w:rPr>
            </w:pPr>
            <w:r>
              <w:rPr>
                <w:color w:val="000000"/>
                <w:sz w:val="24"/>
                <w:szCs w:val="24"/>
              </w:rPr>
              <w:t>3</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pPr>
            <w:r>
              <w:rPr>
                <w:color w:val="000000"/>
                <w:sz w:val="24"/>
                <w:szCs w:val="24"/>
              </w:rPr>
              <w:t>Парк х. Тамбовский</w:t>
            </w:r>
          </w:p>
        </w:tc>
        <w:tc>
          <w:tcPr>
            <w:tcW w:w="3469" w:type="dxa"/>
            <w:gridSpan w:val="2"/>
            <w:tcBorders>
              <w:top w:val="single" w:sz="4" w:space="0" w:color="000000"/>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98.9</w:t>
            </w:r>
          </w:p>
        </w:tc>
        <w:tc>
          <w:tcPr>
            <w:tcW w:w="1492"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F47B8E" w:rsidRDefault="00F47B8E" w:rsidP="00B7039C">
            <w:pPr>
              <w:snapToGrid w:val="0"/>
              <w:spacing w:line="100" w:lineRule="atLeast"/>
              <w:jc w:val="center"/>
            </w:pPr>
            <w:r>
              <w:rPr>
                <w:sz w:val="24"/>
                <w:szCs w:val="24"/>
              </w:rPr>
              <w:t>700</w:t>
            </w:r>
          </w:p>
        </w:tc>
      </w:tr>
      <w:tr w:rsidR="00F47B8E" w:rsidTr="00B7039C">
        <w:tblPrEx>
          <w:tblCellMar>
            <w:left w:w="108" w:type="dxa"/>
            <w:right w:w="108" w:type="dxa"/>
          </w:tblCellMar>
        </w:tblPrEx>
        <w:trPr>
          <w:gridAfter w:val="7"/>
          <w:wAfter w:w="207" w:type="dxa"/>
          <w:trHeight w:val="315"/>
        </w:trPr>
        <w:tc>
          <w:tcPr>
            <w:tcW w:w="5061" w:type="dxa"/>
            <w:gridSpan w:val="2"/>
            <w:tcBorders>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pPr>
            <w:r>
              <w:rPr>
                <w:color w:val="000000"/>
                <w:sz w:val="24"/>
                <w:szCs w:val="24"/>
              </w:rPr>
              <w:t> </w:t>
            </w:r>
            <w:r>
              <w:rPr>
                <w:bCs/>
                <w:color w:val="000000"/>
                <w:sz w:val="24"/>
                <w:szCs w:val="24"/>
              </w:rPr>
              <w:t>ИТОГО:</w:t>
            </w:r>
          </w:p>
        </w:tc>
        <w:tc>
          <w:tcPr>
            <w:tcW w:w="3469" w:type="dxa"/>
            <w:gridSpan w:val="2"/>
            <w:tcBorders>
              <w:top w:val="single" w:sz="4"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pPr>
            <w:r>
              <w:t>4000</w:t>
            </w:r>
          </w:p>
        </w:tc>
        <w:tc>
          <w:tcPr>
            <w:tcW w:w="1492" w:type="dxa"/>
            <w:tcBorders>
              <w:top w:val="single" w:sz="4"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t>28324</w:t>
            </w:r>
          </w:p>
        </w:tc>
      </w:tr>
    </w:tbl>
    <w:p w:rsidR="00F47B8E" w:rsidRDefault="00F47B8E" w:rsidP="00F47B8E">
      <w:pPr>
        <w:pageBreakBefore/>
      </w:pPr>
    </w:p>
    <w:tbl>
      <w:tblPr>
        <w:tblW w:w="0" w:type="auto"/>
        <w:tblLayout w:type="fixed"/>
        <w:tblLook w:val="0000" w:firstRow="0" w:lastRow="0" w:firstColumn="0" w:lastColumn="0" w:noHBand="0" w:noVBand="0"/>
      </w:tblPr>
      <w:tblGrid>
        <w:gridCol w:w="4961"/>
        <w:gridCol w:w="4768"/>
      </w:tblGrid>
      <w:tr w:rsidR="00F47B8E" w:rsidTr="00B7039C">
        <w:tc>
          <w:tcPr>
            <w:tcW w:w="4961" w:type="dxa"/>
            <w:shd w:val="clear" w:color="auto" w:fill="auto"/>
          </w:tcPr>
          <w:p w:rsidR="00F47B8E" w:rsidRDefault="00F47B8E" w:rsidP="00B7039C">
            <w:pPr>
              <w:pStyle w:val="ConsPlusNormal"/>
              <w:snapToGrid w:val="0"/>
              <w:jc w:val="right"/>
              <w:rPr>
                <w:rFonts w:ascii="Times New Roman" w:hAnsi="Times New Roman" w:cs="Times New Roman"/>
                <w:sz w:val="28"/>
                <w:szCs w:val="28"/>
              </w:rPr>
            </w:pPr>
          </w:p>
        </w:tc>
        <w:tc>
          <w:tcPr>
            <w:tcW w:w="4768" w:type="dxa"/>
            <w:shd w:val="clear" w:color="auto" w:fill="auto"/>
          </w:tcPr>
          <w:p w:rsidR="00F47B8E" w:rsidRDefault="00F47B8E" w:rsidP="00B7039C">
            <w:pPr>
              <w:tabs>
                <w:tab w:val="left" w:pos="0"/>
              </w:tabs>
              <w:snapToGrid w:val="0"/>
              <w:jc w:val="center"/>
              <w:rPr>
                <w:sz w:val="28"/>
                <w:szCs w:val="28"/>
              </w:rPr>
            </w:pPr>
            <w:r>
              <w:rPr>
                <w:sz w:val="28"/>
                <w:szCs w:val="28"/>
              </w:rPr>
              <w:t>Приложение № 7</w:t>
            </w:r>
          </w:p>
          <w:p w:rsidR="00F47B8E" w:rsidRDefault="00F47B8E" w:rsidP="00807A43">
            <w:pPr>
              <w:pStyle w:val="ConsPlusNormal"/>
              <w:ind w:firstLine="0"/>
              <w:jc w:val="center"/>
            </w:pPr>
            <w:r>
              <w:rPr>
                <w:rFonts w:ascii="Times New Roman" w:hAnsi="Times New Roman" w:cs="Times New Roman"/>
                <w:sz w:val="28"/>
                <w:szCs w:val="28"/>
              </w:rPr>
              <w:t>к программе «Формирование современ</w:t>
            </w:r>
            <w:r w:rsidR="009F7192">
              <w:rPr>
                <w:rFonts w:ascii="Times New Roman" w:hAnsi="Times New Roman" w:cs="Times New Roman"/>
                <w:sz w:val="28"/>
                <w:szCs w:val="28"/>
              </w:rPr>
              <w:t xml:space="preserve">ной городской среды </w:t>
            </w:r>
            <w:r w:rsidR="00DC5B0E">
              <w:rPr>
                <w:rFonts w:ascii="Times New Roman" w:hAnsi="Times New Roman" w:cs="Times New Roman"/>
                <w:sz w:val="28"/>
                <w:szCs w:val="28"/>
              </w:rPr>
              <w:t xml:space="preserve">на </w:t>
            </w:r>
            <w:r w:rsidR="00807A43">
              <w:rPr>
                <w:rFonts w:ascii="Times New Roman" w:hAnsi="Times New Roman" w:cs="Times New Roman"/>
                <w:sz w:val="28"/>
                <w:szCs w:val="28"/>
              </w:rPr>
              <w:t xml:space="preserve">2021-2022гг. </w:t>
            </w:r>
            <w:r w:rsidR="00DC5B0E">
              <w:rPr>
                <w:rFonts w:ascii="Times New Roman" w:hAnsi="Times New Roman" w:cs="Times New Roman"/>
                <w:sz w:val="28"/>
                <w:szCs w:val="28"/>
              </w:rPr>
              <w:t>и плановый период до2023-2024гг</w:t>
            </w:r>
            <w:r>
              <w:rPr>
                <w:rFonts w:ascii="Times New Roman" w:hAnsi="Times New Roman" w:cs="Times New Roman"/>
                <w:sz w:val="28"/>
                <w:szCs w:val="28"/>
              </w:rPr>
              <w:t>» на территории муниципальном образовании «Сергиевское сельское поселение»</w:t>
            </w:r>
          </w:p>
        </w:tc>
      </w:tr>
    </w:tbl>
    <w:p w:rsidR="00F47B8E" w:rsidRDefault="00F47B8E" w:rsidP="00F47B8E">
      <w:pPr>
        <w:spacing w:before="120" w:after="120"/>
        <w:jc w:val="center"/>
        <w:rPr>
          <w:b/>
          <w:sz w:val="28"/>
          <w:szCs w:val="28"/>
        </w:rPr>
      </w:pPr>
      <w:r>
        <w:rPr>
          <w:b/>
          <w:sz w:val="28"/>
          <w:szCs w:val="28"/>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«Сергиевское сельское поселение» </w:t>
      </w:r>
    </w:p>
    <w:p w:rsidR="00F47B8E" w:rsidRDefault="00F47B8E" w:rsidP="00F47B8E">
      <w:pPr>
        <w:ind w:firstLine="708"/>
        <w:jc w:val="both"/>
        <w:rPr>
          <w:sz w:val="28"/>
          <w:szCs w:val="28"/>
        </w:rPr>
      </w:pPr>
      <w:r>
        <w:rPr>
          <w:sz w:val="28"/>
          <w:szCs w:val="28"/>
        </w:rPr>
        <w:t xml:space="preserve">1. Настоящий Порядок аккумулирования средств заинтересованных лиц, направляемых на выполнение дополнительного перечня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«Сергиевское сельское поселение», механизм контроля за их расходованием. </w:t>
      </w:r>
    </w:p>
    <w:p w:rsidR="00F47B8E" w:rsidRDefault="00F47B8E" w:rsidP="00F47B8E">
      <w:pPr>
        <w:jc w:val="both"/>
        <w:rPr>
          <w:sz w:val="28"/>
          <w:szCs w:val="28"/>
        </w:rPr>
      </w:pPr>
      <w:r>
        <w:rPr>
          <w:sz w:val="28"/>
          <w:szCs w:val="28"/>
        </w:rPr>
        <w:tab/>
        <w:t>2. Программой к программе «Формирование современной городской среды на 2018-2022 годы» на территории муниципальном образовании «Сергиевское сельское поселение» предусмотрено финансовое и (или) трудовое участие заинтересованных лиц в выполнении дополнительного перечня работ по благоустройству дворовых территорий.</w:t>
      </w:r>
    </w:p>
    <w:p w:rsidR="00F47B8E" w:rsidRDefault="00F47B8E" w:rsidP="00F47B8E">
      <w:pPr>
        <w:ind w:firstLine="708"/>
        <w:jc w:val="both"/>
        <w:rPr>
          <w:sz w:val="28"/>
          <w:szCs w:val="28"/>
        </w:rPr>
      </w:pPr>
      <w:r>
        <w:rPr>
          <w:sz w:val="28"/>
          <w:szCs w:val="28"/>
        </w:rPr>
        <w:t xml:space="preserve">3. Под формой финансового участия понимается участие заинтересованных лиц в реализации мероприятий по благоустройству с долевым участием, которое составляет 1% от стоимости выполнения работ по данной дворовой территории. </w:t>
      </w:r>
    </w:p>
    <w:p w:rsidR="00F47B8E" w:rsidRDefault="00F47B8E" w:rsidP="00F47B8E">
      <w:pPr>
        <w:ind w:firstLine="708"/>
        <w:jc w:val="both"/>
        <w:rPr>
          <w:sz w:val="28"/>
          <w:szCs w:val="28"/>
        </w:rPr>
      </w:pPr>
      <w:r>
        <w:rPr>
          <w:sz w:val="28"/>
          <w:szCs w:val="28"/>
        </w:rPr>
        <w:t>4. Финансовое участие заинтересованных лиц в реализации мероприятий по благоустройству дворовой территории по дополнительному перечню работ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F47B8E" w:rsidRDefault="00F47B8E" w:rsidP="00F47B8E">
      <w:pPr>
        <w:ind w:firstLine="708"/>
        <w:jc w:val="both"/>
        <w:rPr>
          <w:sz w:val="28"/>
          <w:szCs w:val="28"/>
        </w:rPr>
      </w:pPr>
      <w:r>
        <w:rPr>
          <w:sz w:val="28"/>
          <w:szCs w:val="28"/>
        </w:rPr>
        <w:t>5. Администрация муниципального образования «Сергиевское сельское поселение» 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F47B8E" w:rsidRDefault="00F47B8E" w:rsidP="00F47B8E">
      <w:pPr>
        <w:ind w:firstLine="708"/>
        <w:jc w:val="both"/>
        <w:rPr>
          <w:sz w:val="28"/>
          <w:szCs w:val="28"/>
        </w:rPr>
      </w:pPr>
      <w:r>
        <w:rPr>
          <w:sz w:val="28"/>
          <w:szCs w:val="28"/>
        </w:rPr>
        <w:t xml:space="preserve">6. Объем денежных средств заинтересованных лиц определяется в соответствии с пунктом 3 данного порядка. </w:t>
      </w:r>
    </w:p>
    <w:p w:rsidR="00F47B8E" w:rsidRDefault="00F47B8E" w:rsidP="00F47B8E">
      <w:pPr>
        <w:ind w:firstLine="708"/>
        <w:jc w:val="both"/>
        <w:rPr>
          <w:sz w:val="28"/>
          <w:szCs w:val="28"/>
        </w:rPr>
      </w:pPr>
      <w:r>
        <w:rPr>
          <w:sz w:val="28"/>
          <w:szCs w:val="28"/>
        </w:rPr>
        <w:t xml:space="preserve">7. Перечисление денежных средств заинтересованными лицами осуществляется до начала работ по благоустройству дворовой территории. </w:t>
      </w:r>
    </w:p>
    <w:p w:rsidR="00F47B8E" w:rsidRDefault="00F47B8E" w:rsidP="00F47B8E">
      <w:pPr>
        <w:ind w:firstLine="708"/>
        <w:jc w:val="both"/>
        <w:rPr>
          <w:sz w:val="28"/>
          <w:szCs w:val="28"/>
        </w:rPr>
      </w:pPr>
      <w:r>
        <w:rPr>
          <w:sz w:val="28"/>
          <w:szCs w:val="28"/>
        </w:rPr>
        <w:t>Ответственность за неисполнение заинтересованными лицами указанного обязательства определяется в заключенном соглашении.</w:t>
      </w:r>
    </w:p>
    <w:p w:rsidR="00F47B8E" w:rsidRDefault="00F47B8E" w:rsidP="00F47B8E">
      <w:pPr>
        <w:ind w:firstLine="708"/>
        <w:jc w:val="both"/>
        <w:rPr>
          <w:sz w:val="28"/>
          <w:szCs w:val="28"/>
        </w:rPr>
      </w:pPr>
      <w:r>
        <w:rPr>
          <w:sz w:val="28"/>
          <w:szCs w:val="28"/>
        </w:rPr>
        <w:t>8. Администрация муниципального образования «Сергиевское сельское поселение»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F47B8E" w:rsidRDefault="00F47B8E" w:rsidP="00F47B8E">
      <w:pPr>
        <w:ind w:firstLine="708"/>
        <w:jc w:val="both"/>
        <w:rPr>
          <w:sz w:val="28"/>
          <w:szCs w:val="28"/>
        </w:rPr>
      </w:pPr>
      <w:r>
        <w:rPr>
          <w:sz w:val="28"/>
          <w:szCs w:val="28"/>
        </w:rPr>
        <w:lastRenderedPageBreak/>
        <w:t>9. Администрация муниципального образования «Сергиевское сельское поселение» обеспечивает ежемесячное опубликование на официальном сайте в информационно-телекоммуникационной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F47B8E" w:rsidRDefault="00F47B8E" w:rsidP="00F47B8E">
      <w:pPr>
        <w:ind w:firstLine="708"/>
        <w:jc w:val="both"/>
        <w:rPr>
          <w:sz w:val="28"/>
          <w:szCs w:val="28"/>
        </w:rPr>
      </w:pPr>
      <w:r>
        <w:rPr>
          <w:sz w:val="28"/>
          <w:szCs w:val="28"/>
        </w:rPr>
        <w:t xml:space="preserve">10. Администрация муниципального образования «Сергиевское сельское поселение»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 </w:t>
      </w:r>
    </w:p>
    <w:p w:rsidR="00F47B8E" w:rsidRDefault="00F47B8E" w:rsidP="00F47B8E">
      <w:pPr>
        <w:ind w:firstLine="708"/>
        <w:jc w:val="both"/>
        <w:rPr>
          <w:sz w:val="28"/>
          <w:szCs w:val="28"/>
        </w:rPr>
      </w:pPr>
      <w:r>
        <w:rPr>
          <w:sz w:val="28"/>
          <w:szCs w:val="28"/>
        </w:rPr>
        <w:t>11. Расходование аккумулированных денежных средств заинтересованных лиц осуществляется Администрацией муниципального образования «Сергиевское сельское поселение» на финансирование дополнительного перечня работ по благоустройству дворовых территорий, проектов.</w:t>
      </w:r>
    </w:p>
    <w:p w:rsidR="00F47B8E" w:rsidRDefault="00F47B8E" w:rsidP="00F47B8E">
      <w:pPr>
        <w:ind w:firstLine="708"/>
        <w:jc w:val="both"/>
        <w:rPr>
          <w:sz w:val="28"/>
          <w:szCs w:val="28"/>
        </w:rPr>
      </w:pPr>
      <w:r>
        <w:rPr>
          <w:sz w:val="28"/>
          <w:szCs w:val="28"/>
        </w:rPr>
        <w:t xml:space="preserve">12. 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 </w:t>
      </w:r>
    </w:p>
    <w:p w:rsidR="00F47B8E" w:rsidRDefault="00F47B8E" w:rsidP="00F47B8E">
      <w:pPr>
        <w:ind w:firstLine="708"/>
        <w:jc w:val="both"/>
        <w:rPr>
          <w:sz w:val="28"/>
          <w:szCs w:val="28"/>
        </w:rPr>
      </w:pPr>
      <w:r>
        <w:rPr>
          <w:sz w:val="28"/>
          <w:szCs w:val="28"/>
        </w:rPr>
        <w:t xml:space="preserve">13. Контроль за целевым расходованием аккумулированных денежных средств заинтересованных лиц осуществляется Администрацией муниципального образования «Сергиевское сельское поселение» в соответствии с бюджетным законодательством. </w:t>
      </w:r>
    </w:p>
    <w:p w:rsidR="00F47B8E" w:rsidRDefault="00F47B8E" w:rsidP="00F47B8E">
      <w:pPr>
        <w:ind w:firstLine="708"/>
        <w:jc w:val="both"/>
        <w:rPr>
          <w:sz w:val="28"/>
          <w:szCs w:val="28"/>
        </w:rPr>
      </w:pPr>
      <w:r>
        <w:rPr>
          <w:sz w:val="28"/>
          <w:szCs w:val="28"/>
        </w:rPr>
        <w:t xml:space="preserve">14. Администрация муниципального образования «Сергиевское сельское поселение» обеспечивает возврат аккумулированных денежных средств заинтересованным лицам в срок до 31 декабря 2018 года при условии: </w:t>
      </w:r>
    </w:p>
    <w:p w:rsidR="00F47B8E" w:rsidRDefault="00F47B8E" w:rsidP="00F47B8E">
      <w:pPr>
        <w:ind w:firstLine="708"/>
        <w:jc w:val="both"/>
        <w:rPr>
          <w:sz w:val="28"/>
          <w:szCs w:val="28"/>
        </w:rPr>
      </w:pPr>
      <w:r>
        <w:rPr>
          <w:sz w:val="28"/>
          <w:szCs w:val="28"/>
        </w:rPr>
        <w:t>- экономии денежных средств, по итогам проведения конкурсных процедур;</w:t>
      </w:r>
    </w:p>
    <w:p w:rsidR="00F47B8E" w:rsidRDefault="00F47B8E" w:rsidP="00F47B8E">
      <w:pPr>
        <w:ind w:firstLine="708"/>
        <w:jc w:val="both"/>
        <w:rPr>
          <w:sz w:val="28"/>
          <w:szCs w:val="28"/>
        </w:rPr>
      </w:pPr>
      <w:r>
        <w:rPr>
          <w:sz w:val="28"/>
          <w:szCs w:val="28"/>
        </w:rPr>
        <w:t xml:space="preserve">- возникновения обстоятельств непреодолимой силы; </w:t>
      </w:r>
    </w:p>
    <w:p w:rsidR="00F47B8E" w:rsidRDefault="00F47B8E" w:rsidP="00F47B8E">
      <w:pPr>
        <w:ind w:firstLine="708"/>
        <w:jc w:val="both"/>
      </w:pPr>
      <w:r>
        <w:rPr>
          <w:sz w:val="28"/>
          <w:szCs w:val="28"/>
        </w:rPr>
        <w:t>- возникновения иных случаев, предусмотренных действующим законодательством.</w:t>
      </w:r>
    </w:p>
    <w:p w:rsidR="000E7C03" w:rsidRDefault="000E7C03" w:rsidP="00F47B8E">
      <w:pPr>
        <w:shd w:val="clear" w:color="auto" w:fill="FFFFFF"/>
        <w:spacing w:after="188" w:line="336" w:lineRule="atLeast"/>
        <w:ind w:firstLine="709"/>
        <w:jc w:val="center"/>
      </w:pPr>
    </w:p>
    <w:sectPr w:rsidR="000E7C03" w:rsidSect="00AC03F4">
      <w:pgSz w:w="11906" w:h="16838"/>
      <w:pgMar w:top="992" w:right="992" w:bottom="28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5D56"/>
    <w:multiLevelType w:val="multilevel"/>
    <w:tmpl w:val="06065288"/>
    <w:lvl w:ilvl="0">
      <w:start w:val="1"/>
      <w:numFmt w:val="decimal"/>
      <w:lvlText w:val="%1."/>
      <w:lvlJc w:val="left"/>
      <w:pPr>
        <w:ind w:left="450" w:hanging="450"/>
      </w:pPr>
      <w:rPr>
        <w:rFonts w:eastAsia="Calibri" w:hint="default"/>
        <w:color w:val="auto"/>
      </w:rPr>
    </w:lvl>
    <w:lvl w:ilvl="1">
      <w:start w:val="1"/>
      <w:numFmt w:val="decimal"/>
      <w:lvlText w:val="%1.%2."/>
      <w:lvlJc w:val="left"/>
      <w:pPr>
        <w:ind w:left="1080" w:hanging="720"/>
      </w:pPr>
      <w:rPr>
        <w:rFonts w:eastAsia="Calibri" w:hint="default"/>
        <w:color w:val="auto"/>
      </w:rPr>
    </w:lvl>
    <w:lvl w:ilvl="2">
      <w:start w:val="1"/>
      <w:numFmt w:val="decimal"/>
      <w:lvlText w:val="%1.%2.%3."/>
      <w:lvlJc w:val="left"/>
      <w:pPr>
        <w:ind w:left="1440" w:hanging="720"/>
      </w:pPr>
      <w:rPr>
        <w:rFonts w:eastAsia="Calibri" w:hint="default"/>
        <w:color w:val="auto"/>
      </w:rPr>
    </w:lvl>
    <w:lvl w:ilvl="3">
      <w:start w:val="1"/>
      <w:numFmt w:val="decimal"/>
      <w:lvlText w:val="%1.%2.%3.%4."/>
      <w:lvlJc w:val="left"/>
      <w:pPr>
        <w:ind w:left="2160" w:hanging="1080"/>
      </w:pPr>
      <w:rPr>
        <w:rFonts w:eastAsia="Calibri" w:hint="default"/>
        <w:color w:val="auto"/>
      </w:rPr>
    </w:lvl>
    <w:lvl w:ilvl="4">
      <w:start w:val="1"/>
      <w:numFmt w:val="decimal"/>
      <w:lvlText w:val="%1.%2.%3.%4.%5."/>
      <w:lvlJc w:val="left"/>
      <w:pPr>
        <w:ind w:left="2520" w:hanging="1080"/>
      </w:pPr>
      <w:rPr>
        <w:rFonts w:eastAsia="Calibri" w:hint="default"/>
        <w:color w:val="auto"/>
      </w:rPr>
    </w:lvl>
    <w:lvl w:ilvl="5">
      <w:start w:val="1"/>
      <w:numFmt w:val="decimal"/>
      <w:lvlText w:val="%1.%2.%3.%4.%5.%6."/>
      <w:lvlJc w:val="left"/>
      <w:pPr>
        <w:ind w:left="3240" w:hanging="1440"/>
      </w:pPr>
      <w:rPr>
        <w:rFonts w:eastAsia="Calibri" w:hint="default"/>
        <w:color w:val="auto"/>
      </w:rPr>
    </w:lvl>
    <w:lvl w:ilvl="6">
      <w:start w:val="1"/>
      <w:numFmt w:val="decimal"/>
      <w:lvlText w:val="%1.%2.%3.%4.%5.%6.%7."/>
      <w:lvlJc w:val="left"/>
      <w:pPr>
        <w:ind w:left="3960" w:hanging="1800"/>
      </w:pPr>
      <w:rPr>
        <w:rFonts w:eastAsia="Calibri" w:hint="default"/>
        <w:color w:val="auto"/>
      </w:rPr>
    </w:lvl>
    <w:lvl w:ilvl="7">
      <w:start w:val="1"/>
      <w:numFmt w:val="decimal"/>
      <w:lvlText w:val="%1.%2.%3.%4.%5.%6.%7.%8."/>
      <w:lvlJc w:val="left"/>
      <w:pPr>
        <w:ind w:left="4320" w:hanging="1800"/>
      </w:pPr>
      <w:rPr>
        <w:rFonts w:eastAsia="Calibri" w:hint="default"/>
        <w:color w:val="auto"/>
      </w:rPr>
    </w:lvl>
    <w:lvl w:ilvl="8">
      <w:start w:val="1"/>
      <w:numFmt w:val="decimal"/>
      <w:lvlText w:val="%1.%2.%3.%4.%5.%6.%7.%8.%9."/>
      <w:lvlJc w:val="left"/>
      <w:pPr>
        <w:ind w:left="5040" w:hanging="2160"/>
      </w:pPr>
      <w:rPr>
        <w:rFonts w:eastAsia="Calibri" w:hint="default"/>
        <w:color w:val="auto"/>
      </w:rPr>
    </w:lvl>
  </w:abstractNum>
  <w:abstractNum w:abstractNumId="1" w15:restartNumberingAfterBreak="0">
    <w:nsid w:val="02F06486"/>
    <w:multiLevelType w:val="hybridMultilevel"/>
    <w:tmpl w:val="16AE9896"/>
    <w:lvl w:ilvl="0" w:tplc="1F464B30">
      <w:start w:val="1"/>
      <w:numFmt w:val="decimal"/>
      <w:lvlText w:val="%1."/>
      <w:lvlJc w:val="left"/>
      <w:pPr>
        <w:ind w:left="742" w:hanging="360"/>
      </w:pPr>
      <w:rPr>
        <w:rFonts w:ascii="Times New Roman" w:eastAsia="Times New Roman" w:hAnsi="Times New Roman" w:cs="Times New Roman"/>
      </w:rPr>
    </w:lvl>
    <w:lvl w:ilvl="1" w:tplc="04190019">
      <w:start w:val="1"/>
      <w:numFmt w:val="lowerLetter"/>
      <w:lvlText w:val="%2."/>
      <w:lvlJc w:val="left"/>
      <w:pPr>
        <w:ind w:left="1517" w:hanging="360"/>
      </w:pPr>
    </w:lvl>
    <w:lvl w:ilvl="2" w:tplc="0419001B">
      <w:start w:val="1"/>
      <w:numFmt w:val="lowerRoman"/>
      <w:lvlText w:val="%3."/>
      <w:lvlJc w:val="right"/>
      <w:pPr>
        <w:ind w:left="2182" w:hanging="180"/>
      </w:pPr>
    </w:lvl>
    <w:lvl w:ilvl="3" w:tplc="0419000F">
      <w:start w:val="1"/>
      <w:numFmt w:val="decimal"/>
      <w:lvlText w:val="%4."/>
      <w:lvlJc w:val="left"/>
      <w:pPr>
        <w:ind w:left="2902" w:hanging="360"/>
      </w:pPr>
    </w:lvl>
    <w:lvl w:ilvl="4" w:tplc="04190019">
      <w:start w:val="1"/>
      <w:numFmt w:val="lowerLetter"/>
      <w:lvlText w:val="%5."/>
      <w:lvlJc w:val="left"/>
      <w:pPr>
        <w:ind w:left="3622" w:hanging="360"/>
      </w:pPr>
    </w:lvl>
    <w:lvl w:ilvl="5" w:tplc="0419001B">
      <w:start w:val="1"/>
      <w:numFmt w:val="lowerRoman"/>
      <w:lvlText w:val="%6."/>
      <w:lvlJc w:val="right"/>
      <w:pPr>
        <w:ind w:left="4342" w:hanging="180"/>
      </w:pPr>
    </w:lvl>
    <w:lvl w:ilvl="6" w:tplc="0419000F">
      <w:start w:val="1"/>
      <w:numFmt w:val="decimal"/>
      <w:lvlText w:val="%7."/>
      <w:lvlJc w:val="left"/>
      <w:pPr>
        <w:ind w:left="5062" w:hanging="360"/>
      </w:pPr>
    </w:lvl>
    <w:lvl w:ilvl="7" w:tplc="04190019">
      <w:start w:val="1"/>
      <w:numFmt w:val="lowerLetter"/>
      <w:lvlText w:val="%8."/>
      <w:lvlJc w:val="left"/>
      <w:pPr>
        <w:ind w:left="5782" w:hanging="360"/>
      </w:pPr>
    </w:lvl>
    <w:lvl w:ilvl="8" w:tplc="0419001B">
      <w:start w:val="1"/>
      <w:numFmt w:val="lowerRoman"/>
      <w:lvlText w:val="%9."/>
      <w:lvlJc w:val="right"/>
      <w:pPr>
        <w:ind w:left="6502" w:hanging="180"/>
      </w:pPr>
    </w:lvl>
  </w:abstractNum>
  <w:abstractNum w:abstractNumId="2" w15:restartNumberingAfterBreak="0">
    <w:nsid w:val="17E96D52"/>
    <w:multiLevelType w:val="multilevel"/>
    <w:tmpl w:val="85242416"/>
    <w:lvl w:ilvl="0">
      <w:start w:val="1"/>
      <w:numFmt w:val="decimal"/>
      <w:lvlText w:val="%1."/>
      <w:lvlJc w:val="left"/>
      <w:pPr>
        <w:ind w:left="450" w:hanging="450"/>
      </w:pPr>
      <w:rPr>
        <w:rFonts w:eastAsia="Calibri" w:hint="default"/>
        <w:color w:val="auto"/>
      </w:rPr>
    </w:lvl>
    <w:lvl w:ilvl="1">
      <w:start w:val="1"/>
      <w:numFmt w:val="decimal"/>
      <w:lvlText w:val="%1.%2."/>
      <w:lvlJc w:val="left"/>
      <w:pPr>
        <w:ind w:left="1080" w:hanging="720"/>
      </w:pPr>
      <w:rPr>
        <w:rFonts w:eastAsia="Calibri" w:hint="default"/>
        <w:color w:val="auto"/>
      </w:rPr>
    </w:lvl>
    <w:lvl w:ilvl="2">
      <w:start w:val="1"/>
      <w:numFmt w:val="decimal"/>
      <w:lvlText w:val="%1.%2.%3."/>
      <w:lvlJc w:val="left"/>
      <w:pPr>
        <w:ind w:left="1440" w:hanging="720"/>
      </w:pPr>
      <w:rPr>
        <w:rFonts w:eastAsia="Calibri" w:hint="default"/>
        <w:color w:val="auto"/>
      </w:rPr>
    </w:lvl>
    <w:lvl w:ilvl="3">
      <w:start w:val="1"/>
      <w:numFmt w:val="decimal"/>
      <w:lvlText w:val="%1.%2.%3.%4."/>
      <w:lvlJc w:val="left"/>
      <w:pPr>
        <w:ind w:left="2160" w:hanging="1080"/>
      </w:pPr>
      <w:rPr>
        <w:rFonts w:eastAsia="Calibri" w:hint="default"/>
        <w:color w:val="auto"/>
      </w:rPr>
    </w:lvl>
    <w:lvl w:ilvl="4">
      <w:start w:val="1"/>
      <w:numFmt w:val="decimal"/>
      <w:lvlText w:val="%1.%2.%3.%4.%5."/>
      <w:lvlJc w:val="left"/>
      <w:pPr>
        <w:ind w:left="2520" w:hanging="1080"/>
      </w:pPr>
      <w:rPr>
        <w:rFonts w:eastAsia="Calibri" w:hint="default"/>
        <w:color w:val="auto"/>
      </w:rPr>
    </w:lvl>
    <w:lvl w:ilvl="5">
      <w:start w:val="1"/>
      <w:numFmt w:val="decimal"/>
      <w:lvlText w:val="%1.%2.%3.%4.%5.%6."/>
      <w:lvlJc w:val="left"/>
      <w:pPr>
        <w:ind w:left="3240" w:hanging="1440"/>
      </w:pPr>
      <w:rPr>
        <w:rFonts w:eastAsia="Calibri" w:hint="default"/>
        <w:color w:val="auto"/>
      </w:rPr>
    </w:lvl>
    <w:lvl w:ilvl="6">
      <w:start w:val="1"/>
      <w:numFmt w:val="decimal"/>
      <w:lvlText w:val="%1.%2.%3.%4.%5.%6.%7."/>
      <w:lvlJc w:val="left"/>
      <w:pPr>
        <w:ind w:left="3960" w:hanging="1800"/>
      </w:pPr>
      <w:rPr>
        <w:rFonts w:eastAsia="Calibri" w:hint="default"/>
        <w:color w:val="auto"/>
      </w:rPr>
    </w:lvl>
    <w:lvl w:ilvl="7">
      <w:start w:val="1"/>
      <w:numFmt w:val="decimal"/>
      <w:lvlText w:val="%1.%2.%3.%4.%5.%6.%7.%8."/>
      <w:lvlJc w:val="left"/>
      <w:pPr>
        <w:ind w:left="4320" w:hanging="1800"/>
      </w:pPr>
      <w:rPr>
        <w:rFonts w:eastAsia="Calibri" w:hint="default"/>
        <w:color w:val="auto"/>
      </w:rPr>
    </w:lvl>
    <w:lvl w:ilvl="8">
      <w:start w:val="1"/>
      <w:numFmt w:val="decimal"/>
      <w:lvlText w:val="%1.%2.%3.%4.%5.%6.%7.%8.%9."/>
      <w:lvlJc w:val="left"/>
      <w:pPr>
        <w:ind w:left="5040" w:hanging="2160"/>
      </w:pPr>
      <w:rPr>
        <w:rFonts w:eastAsia="Calibri" w:hint="default"/>
        <w:color w:val="auto"/>
      </w:rPr>
    </w:lvl>
  </w:abstractNum>
  <w:abstractNum w:abstractNumId="3" w15:restartNumberingAfterBreak="0">
    <w:nsid w:val="426F54DA"/>
    <w:multiLevelType w:val="multilevel"/>
    <w:tmpl w:val="3F2CD42E"/>
    <w:lvl w:ilvl="0">
      <w:start w:val="2"/>
      <w:numFmt w:val="decimal"/>
      <w:lvlText w:val="%1."/>
      <w:lvlJc w:val="left"/>
      <w:pPr>
        <w:ind w:left="450" w:hanging="450"/>
      </w:pPr>
    </w:lvl>
    <w:lvl w:ilvl="1">
      <w:start w:val="1"/>
      <w:numFmt w:val="decimal"/>
      <w:lvlText w:val="%1.%2."/>
      <w:lvlJc w:val="left"/>
      <w:pPr>
        <w:ind w:left="1800" w:hanging="720"/>
      </w:pPr>
      <w:rPr>
        <w:sz w:val="28"/>
        <w:szCs w:val="28"/>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B8E"/>
    <w:rsid w:val="00002FCE"/>
    <w:rsid w:val="000E3593"/>
    <w:rsid w:val="000E7C03"/>
    <w:rsid w:val="00106EC0"/>
    <w:rsid w:val="0014549E"/>
    <w:rsid w:val="001B2691"/>
    <w:rsid w:val="001B7574"/>
    <w:rsid w:val="002572F1"/>
    <w:rsid w:val="00267EF6"/>
    <w:rsid w:val="0032301D"/>
    <w:rsid w:val="003F5CA9"/>
    <w:rsid w:val="005034D7"/>
    <w:rsid w:val="00580A63"/>
    <w:rsid w:val="00606F51"/>
    <w:rsid w:val="007A63BE"/>
    <w:rsid w:val="007C11CB"/>
    <w:rsid w:val="00807A43"/>
    <w:rsid w:val="008130BC"/>
    <w:rsid w:val="008550F8"/>
    <w:rsid w:val="008A0620"/>
    <w:rsid w:val="0092502A"/>
    <w:rsid w:val="009C50D1"/>
    <w:rsid w:val="009F7192"/>
    <w:rsid w:val="00A85F10"/>
    <w:rsid w:val="00AC03F4"/>
    <w:rsid w:val="00AF30C6"/>
    <w:rsid w:val="00B034D7"/>
    <w:rsid w:val="00B7039C"/>
    <w:rsid w:val="00B90F10"/>
    <w:rsid w:val="00BE4BC0"/>
    <w:rsid w:val="00C048DA"/>
    <w:rsid w:val="00C4081F"/>
    <w:rsid w:val="00C706B7"/>
    <w:rsid w:val="00CA0DF5"/>
    <w:rsid w:val="00CF0800"/>
    <w:rsid w:val="00D45B80"/>
    <w:rsid w:val="00D9026D"/>
    <w:rsid w:val="00DA21F3"/>
    <w:rsid w:val="00DA2411"/>
    <w:rsid w:val="00DA6E53"/>
    <w:rsid w:val="00DC5B0E"/>
    <w:rsid w:val="00E15EB9"/>
    <w:rsid w:val="00E573B6"/>
    <w:rsid w:val="00E9233B"/>
    <w:rsid w:val="00EA553E"/>
    <w:rsid w:val="00F47B8E"/>
    <w:rsid w:val="00F50850"/>
    <w:rsid w:val="00F60E36"/>
    <w:rsid w:val="00FA52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29279-FF39-4959-A895-D1BA8949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B8E"/>
    <w:pPr>
      <w:spacing w:after="0" w:line="240" w:lineRule="auto"/>
    </w:pPr>
    <w:rPr>
      <w:rFonts w:ascii="Times New Roman" w:eastAsia="Times New Roman" w:hAnsi="Times New Roman" w:cs="Times New Roman"/>
      <w:sz w:val="20"/>
      <w:szCs w:val="20"/>
      <w:lang w:eastAsia="ru-RU"/>
    </w:rPr>
  </w:style>
  <w:style w:type="paragraph" w:styleId="5">
    <w:name w:val="heading 5"/>
    <w:basedOn w:val="a"/>
    <w:next w:val="a"/>
    <w:link w:val="50"/>
    <w:semiHidden/>
    <w:unhideWhenUsed/>
    <w:qFormat/>
    <w:rsid w:val="00F47B8E"/>
    <w:pPr>
      <w:keepNext/>
      <w:tabs>
        <w:tab w:val="left" w:pos="1080"/>
      </w:tabs>
      <w:spacing w:before="120"/>
      <w:ind w:left="173"/>
      <w:jc w:val="center"/>
      <w:outlineLvl w:val="4"/>
    </w:pPr>
    <w:rPr>
      <w:b/>
      <w: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semiHidden/>
    <w:rsid w:val="00F47B8E"/>
    <w:rPr>
      <w:rFonts w:ascii="Times New Roman" w:eastAsia="Times New Roman" w:hAnsi="Times New Roman" w:cs="Times New Roman"/>
      <w:b/>
      <w:i/>
      <w:szCs w:val="20"/>
      <w:lang w:eastAsia="ru-RU"/>
    </w:rPr>
  </w:style>
  <w:style w:type="paragraph" w:styleId="a3">
    <w:name w:val="Normal (Web)"/>
    <w:basedOn w:val="a"/>
    <w:uiPriority w:val="99"/>
    <w:unhideWhenUsed/>
    <w:rsid w:val="00F47B8E"/>
    <w:pPr>
      <w:spacing w:before="100" w:beforeAutospacing="1" w:after="100" w:afterAutospacing="1"/>
    </w:pPr>
    <w:rPr>
      <w:sz w:val="24"/>
      <w:szCs w:val="24"/>
    </w:rPr>
  </w:style>
  <w:style w:type="character" w:styleId="a4">
    <w:name w:val="Hyperlink"/>
    <w:basedOn w:val="a0"/>
    <w:uiPriority w:val="99"/>
    <w:semiHidden/>
    <w:unhideWhenUsed/>
    <w:rsid w:val="00F47B8E"/>
    <w:rPr>
      <w:color w:val="0000FF"/>
      <w:u w:val="single"/>
    </w:rPr>
  </w:style>
  <w:style w:type="character" w:customStyle="1" w:styleId="Absatz-Standardschriftart">
    <w:name w:val="Absatz-Standardschriftart"/>
    <w:rsid w:val="00F47B8E"/>
  </w:style>
  <w:style w:type="character" w:customStyle="1" w:styleId="WW-Absatz-Standardschriftart">
    <w:name w:val="WW-Absatz-Standardschriftart"/>
    <w:rsid w:val="00F47B8E"/>
  </w:style>
  <w:style w:type="character" w:customStyle="1" w:styleId="1">
    <w:name w:val="Основной шрифт абзаца1"/>
    <w:rsid w:val="00F47B8E"/>
  </w:style>
  <w:style w:type="character" w:customStyle="1" w:styleId="2">
    <w:name w:val="Основной шрифт абзаца2"/>
    <w:rsid w:val="00F47B8E"/>
  </w:style>
  <w:style w:type="character" w:customStyle="1" w:styleId="a5">
    <w:name w:val="Верхний колонтитул Знак"/>
    <w:rsid w:val="00F47B8E"/>
    <w:rPr>
      <w:rFonts w:ascii="Calibri" w:eastAsia="Calibri" w:hAnsi="Calibri" w:cs="Times New Roman"/>
    </w:rPr>
  </w:style>
  <w:style w:type="character" w:customStyle="1" w:styleId="a6">
    <w:name w:val="Текст выноски Знак"/>
    <w:rsid w:val="00F47B8E"/>
    <w:rPr>
      <w:rFonts w:ascii="Segoe UI" w:eastAsia="Calibri" w:hAnsi="Segoe UI" w:cs="Segoe UI"/>
      <w:sz w:val="18"/>
      <w:szCs w:val="18"/>
    </w:rPr>
  </w:style>
  <w:style w:type="character" w:customStyle="1" w:styleId="a7">
    <w:name w:val="Нижний колонтитул Знак"/>
    <w:rsid w:val="00F47B8E"/>
    <w:rPr>
      <w:rFonts w:ascii="Calibri" w:eastAsia="Calibri" w:hAnsi="Calibri" w:cs="Times New Roman"/>
    </w:rPr>
  </w:style>
  <w:style w:type="character" w:customStyle="1" w:styleId="ListLabel1">
    <w:name w:val="ListLabel 1"/>
    <w:rsid w:val="00F47B8E"/>
    <w:rPr>
      <w:color w:val="00000A"/>
    </w:rPr>
  </w:style>
  <w:style w:type="paragraph" w:styleId="a8">
    <w:name w:val="Title"/>
    <w:basedOn w:val="a"/>
    <w:next w:val="a9"/>
    <w:link w:val="aa"/>
    <w:rsid w:val="00F47B8E"/>
    <w:pPr>
      <w:keepNext/>
      <w:suppressAutoHyphens/>
      <w:spacing w:before="240" w:after="120" w:line="276" w:lineRule="auto"/>
    </w:pPr>
    <w:rPr>
      <w:rFonts w:ascii="Arial" w:eastAsia="Arial Unicode MS" w:hAnsi="Arial" w:cs="Mangal"/>
      <w:sz w:val="28"/>
      <w:szCs w:val="28"/>
      <w:lang w:eastAsia="ar-SA"/>
    </w:rPr>
  </w:style>
  <w:style w:type="character" w:customStyle="1" w:styleId="aa">
    <w:name w:val="Заголовок Знак"/>
    <w:basedOn w:val="a0"/>
    <w:link w:val="a8"/>
    <w:rsid w:val="00F47B8E"/>
    <w:rPr>
      <w:rFonts w:ascii="Arial" w:eastAsia="Arial Unicode MS" w:hAnsi="Arial" w:cs="Mangal"/>
      <w:sz w:val="28"/>
      <w:szCs w:val="28"/>
      <w:lang w:eastAsia="ar-SA"/>
    </w:rPr>
  </w:style>
  <w:style w:type="paragraph" w:styleId="a9">
    <w:name w:val="Body Text"/>
    <w:basedOn w:val="a"/>
    <w:link w:val="ab"/>
    <w:rsid w:val="00F47B8E"/>
    <w:pPr>
      <w:suppressAutoHyphens/>
      <w:spacing w:after="120" w:line="276" w:lineRule="auto"/>
    </w:pPr>
    <w:rPr>
      <w:rFonts w:ascii="Calibri" w:eastAsia="Calibri" w:hAnsi="Calibri"/>
      <w:sz w:val="22"/>
      <w:szCs w:val="22"/>
      <w:lang w:eastAsia="ar-SA"/>
    </w:rPr>
  </w:style>
  <w:style w:type="character" w:customStyle="1" w:styleId="ab">
    <w:name w:val="Основной текст Знак"/>
    <w:basedOn w:val="a0"/>
    <w:link w:val="a9"/>
    <w:rsid w:val="00F47B8E"/>
    <w:rPr>
      <w:rFonts w:ascii="Calibri" w:eastAsia="Calibri" w:hAnsi="Calibri" w:cs="Times New Roman"/>
      <w:lang w:eastAsia="ar-SA"/>
    </w:rPr>
  </w:style>
  <w:style w:type="paragraph" w:styleId="ac">
    <w:name w:val="List"/>
    <w:basedOn w:val="a9"/>
    <w:rsid w:val="00F47B8E"/>
    <w:rPr>
      <w:rFonts w:cs="Mangal"/>
    </w:rPr>
  </w:style>
  <w:style w:type="paragraph" w:customStyle="1" w:styleId="20">
    <w:name w:val="Название2"/>
    <w:basedOn w:val="a"/>
    <w:rsid w:val="00F47B8E"/>
    <w:pPr>
      <w:suppressLineNumbers/>
      <w:suppressAutoHyphens/>
      <w:spacing w:before="120" w:after="120" w:line="276" w:lineRule="auto"/>
    </w:pPr>
    <w:rPr>
      <w:rFonts w:ascii="Arial" w:eastAsia="Calibri" w:hAnsi="Arial" w:cs="Mangal"/>
      <w:i/>
      <w:iCs/>
      <w:szCs w:val="24"/>
      <w:lang w:eastAsia="ar-SA"/>
    </w:rPr>
  </w:style>
  <w:style w:type="paragraph" w:customStyle="1" w:styleId="21">
    <w:name w:val="Указатель2"/>
    <w:basedOn w:val="a"/>
    <w:rsid w:val="00F47B8E"/>
    <w:pPr>
      <w:suppressLineNumbers/>
      <w:suppressAutoHyphens/>
      <w:spacing w:after="200" w:line="276" w:lineRule="auto"/>
    </w:pPr>
    <w:rPr>
      <w:rFonts w:ascii="Arial" w:eastAsia="Calibri" w:hAnsi="Arial" w:cs="Mangal"/>
      <w:sz w:val="22"/>
      <w:szCs w:val="22"/>
      <w:lang w:eastAsia="ar-SA"/>
    </w:rPr>
  </w:style>
  <w:style w:type="paragraph" w:customStyle="1" w:styleId="10">
    <w:name w:val="Название1"/>
    <w:basedOn w:val="a"/>
    <w:rsid w:val="00F47B8E"/>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1">
    <w:name w:val="Указатель1"/>
    <w:basedOn w:val="a"/>
    <w:rsid w:val="00F47B8E"/>
    <w:pPr>
      <w:suppressLineNumbers/>
      <w:suppressAutoHyphens/>
      <w:spacing w:after="200" w:line="276" w:lineRule="auto"/>
    </w:pPr>
    <w:rPr>
      <w:rFonts w:ascii="Calibri" w:eastAsia="Calibri" w:hAnsi="Calibri" w:cs="Mangal"/>
      <w:sz w:val="22"/>
      <w:szCs w:val="22"/>
      <w:lang w:eastAsia="ar-SA"/>
    </w:rPr>
  </w:style>
  <w:style w:type="paragraph" w:customStyle="1" w:styleId="12">
    <w:name w:val="Абзац списка1"/>
    <w:basedOn w:val="a"/>
    <w:rsid w:val="00F47B8E"/>
    <w:pPr>
      <w:suppressAutoHyphens/>
      <w:spacing w:after="200" w:line="276" w:lineRule="auto"/>
      <w:ind w:left="720"/>
    </w:pPr>
    <w:rPr>
      <w:rFonts w:ascii="Calibri" w:eastAsia="Calibri" w:hAnsi="Calibri"/>
      <w:sz w:val="22"/>
      <w:szCs w:val="22"/>
      <w:lang w:eastAsia="ar-SA"/>
    </w:rPr>
  </w:style>
  <w:style w:type="paragraph" w:styleId="ad">
    <w:name w:val="header"/>
    <w:basedOn w:val="a"/>
    <w:link w:val="13"/>
    <w:rsid w:val="00F47B8E"/>
    <w:pPr>
      <w:suppressLineNumbers/>
      <w:tabs>
        <w:tab w:val="center" w:pos="4677"/>
        <w:tab w:val="right" w:pos="9355"/>
      </w:tabs>
      <w:suppressAutoHyphens/>
      <w:spacing w:after="200" w:line="276" w:lineRule="auto"/>
    </w:pPr>
    <w:rPr>
      <w:rFonts w:ascii="Calibri" w:eastAsia="Calibri" w:hAnsi="Calibri"/>
      <w:sz w:val="22"/>
      <w:szCs w:val="22"/>
      <w:lang w:eastAsia="ar-SA"/>
    </w:rPr>
  </w:style>
  <w:style w:type="character" w:customStyle="1" w:styleId="13">
    <w:name w:val="Верхний колонтитул Знак1"/>
    <w:basedOn w:val="a0"/>
    <w:link w:val="ad"/>
    <w:rsid w:val="00F47B8E"/>
    <w:rPr>
      <w:rFonts w:ascii="Calibri" w:eastAsia="Calibri" w:hAnsi="Calibri" w:cs="Times New Roman"/>
      <w:lang w:eastAsia="ar-SA"/>
    </w:rPr>
  </w:style>
  <w:style w:type="paragraph" w:customStyle="1" w:styleId="ae">
    <w:name w:val="Нормальный (таблица)"/>
    <w:basedOn w:val="a"/>
    <w:rsid w:val="00F47B8E"/>
    <w:pPr>
      <w:widowControl w:val="0"/>
      <w:suppressAutoHyphens/>
      <w:spacing w:line="100" w:lineRule="atLeast"/>
      <w:jc w:val="both"/>
    </w:pPr>
    <w:rPr>
      <w:rFonts w:ascii="Arial" w:hAnsi="Arial" w:cs="Arial"/>
      <w:sz w:val="24"/>
      <w:szCs w:val="24"/>
      <w:lang w:eastAsia="ar-SA"/>
    </w:rPr>
  </w:style>
  <w:style w:type="paragraph" w:customStyle="1" w:styleId="ConsPlusNormal">
    <w:name w:val="ConsPlusNormal"/>
    <w:rsid w:val="00F47B8E"/>
    <w:pPr>
      <w:widowControl w:val="0"/>
      <w:suppressAutoHyphens/>
      <w:spacing w:after="0" w:line="100" w:lineRule="atLeast"/>
      <w:ind w:firstLine="720"/>
    </w:pPr>
    <w:rPr>
      <w:rFonts w:ascii="Arial" w:eastAsia="Arial" w:hAnsi="Arial" w:cs="Arial"/>
      <w:sz w:val="20"/>
      <w:szCs w:val="20"/>
      <w:lang w:eastAsia="ar-SA"/>
    </w:rPr>
  </w:style>
  <w:style w:type="paragraph" w:customStyle="1" w:styleId="14">
    <w:name w:val="Текст выноски1"/>
    <w:basedOn w:val="a"/>
    <w:rsid w:val="00F47B8E"/>
    <w:pPr>
      <w:suppressAutoHyphens/>
      <w:spacing w:line="100" w:lineRule="atLeast"/>
    </w:pPr>
    <w:rPr>
      <w:rFonts w:ascii="Segoe UI" w:eastAsia="Calibri" w:hAnsi="Segoe UI" w:cs="Segoe UI"/>
      <w:sz w:val="18"/>
      <w:szCs w:val="18"/>
      <w:lang w:eastAsia="ar-SA"/>
    </w:rPr>
  </w:style>
  <w:style w:type="paragraph" w:styleId="af">
    <w:name w:val="footer"/>
    <w:basedOn w:val="a"/>
    <w:link w:val="15"/>
    <w:rsid w:val="00F47B8E"/>
    <w:pPr>
      <w:suppressLineNumbers/>
      <w:tabs>
        <w:tab w:val="center" w:pos="4677"/>
        <w:tab w:val="right" w:pos="9355"/>
      </w:tabs>
      <w:suppressAutoHyphens/>
      <w:spacing w:line="100" w:lineRule="atLeast"/>
    </w:pPr>
    <w:rPr>
      <w:rFonts w:ascii="Calibri" w:eastAsia="Calibri" w:hAnsi="Calibri"/>
      <w:sz w:val="22"/>
      <w:szCs w:val="22"/>
      <w:lang w:eastAsia="ar-SA"/>
    </w:rPr>
  </w:style>
  <w:style w:type="character" w:customStyle="1" w:styleId="15">
    <w:name w:val="Нижний колонтитул Знак1"/>
    <w:basedOn w:val="a0"/>
    <w:link w:val="af"/>
    <w:rsid w:val="00F47B8E"/>
    <w:rPr>
      <w:rFonts w:ascii="Calibri" w:eastAsia="Calibri" w:hAnsi="Calibri" w:cs="Times New Roman"/>
      <w:lang w:eastAsia="ar-SA"/>
    </w:rPr>
  </w:style>
  <w:style w:type="paragraph" w:customStyle="1" w:styleId="af0">
    <w:name w:val="Содержимое таблицы"/>
    <w:basedOn w:val="a"/>
    <w:rsid w:val="00F47B8E"/>
    <w:pPr>
      <w:suppressLineNumbers/>
      <w:suppressAutoHyphens/>
      <w:spacing w:after="200" w:line="276" w:lineRule="auto"/>
    </w:pPr>
    <w:rPr>
      <w:rFonts w:ascii="Calibri" w:eastAsia="Calibri" w:hAnsi="Calibri"/>
      <w:sz w:val="22"/>
      <w:szCs w:val="22"/>
      <w:lang w:eastAsia="ar-SA"/>
    </w:rPr>
  </w:style>
  <w:style w:type="paragraph" w:customStyle="1" w:styleId="af1">
    <w:name w:val="Заголовок таблицы"/>
    <w:basedOn w:val="af0"/>
    <w:rsid w:val="00F47B8E"/>
    <w:pPr>
      <w:jc w:val="center"/>
    </w:pPr>
    <w:rPr>
      <w:b/>
      <w:bCs/>
    </w:rPr>
  </w:style>
  <w:style w:type="paragraph" w:styleId="af2">
    <w:name w:val="Balloon Text"/>
    <w:basedOn w:val="a"/>
    <w:link w:val="16"/>
    <w:uiPriority w:val="99"/>
    <w:semiHidden/>
    <w:unhideWhenUsed/>
    <w:rsid w:val="00F47B8E"/>
    <w:pPr>
      <w:suppressAutoHyphens/>
    </w:pPr>
    <w:rPr>
      <w:rFonts w:ascii="Tahoma" w:eastAsia="Calibri" w:hAnsi="Tahoma" w:cs="Tahoma"/>
      <w:sz w:val="16"/>
      <w:szCs w:val="16"/>
      <w:lang w:eastAsia="ar-SA"/>
    </w:rPr>
  </w:style>
  <w:style w:type="character" w:customStyle="1" w:styleId="16">
    <w:name w:val="Текст выноски Знак1"/>
    <w:basedOn w:val="a0"/>
    <w:link w:val="af2"/>
    <w:uiPriority w:val="99"/>
    <w:semiHidden/>
    <w:rsid w:val="00F47B8E"/>
    <w:rPr>
      <w:rFonts w:ascii="Tahoma" w:eastAsia="Calibri" w:hAnsi="Tahoma" w:cs="Tahoma"/>
      <w:sz w:val="16"/>
      <w:szCs w:val="16"/>
      <w:lang w:eastAsia="ar-SA"/>
    </w:rPr>
  </w:style>
  <w:style w:type="character" w:styleId="af3">
    <w:name w:val="annotation reference"/>
    <w:basedOn w:val="a0"/>
    <w:uiPriority w:val="99"/>
    <w:semiHidden/>
    <w:unhideWhenUsed/>
    <w:rsid w:val="00BE4BC0"/>
    <w:rPr>
      <w:sz w:val="16"/>
      <w:szCs w:val="16"/>
    </w:rPr>
  </w:style>
  <w:style w:type="paragraph" w:styleId="af4">
    <w:name w:val="annotation text"/>
    <w:basedOn w:val="a"/>
    <w:link w:val="af5"/>
    <w:uiPriority w:val="99"/>
    <w:semiHidden/>
    <w:unhideWhenUsed/>
    <w:rsid w:val="00BE4BC0"/>
  </w:style>
  <w:style w:type="character" w:customStyle="1" w:styleId="af5">
    <w:name w:val="Текст примечания Знак"/>
    <w:basedOn w:val="a0"/>
    <w:link w:val="af4"/>
    <w:uiPriority w:val="99"/>
    <w:semiHidden/>
    <w:rsid w:val="00BE4BC0"/>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BE4BC0"/>
    <w:rPr>
      <w:b/>
      <w:bCs/>
    </w:rPr>
  </w:style>
  <w:style w:type="character" w:customStyle="1" w:styleId="af7">
    <w:name w:val="Тема примечания Знак"/>
    <w:basedOn w:val="af5"/>
    <w:link w:val="af6"/>
    <w:uiPriority w:val="99"/>
    <w:semiHidden/>
    <w:rsid w:val="00BE4BC0"/>
    <w:rPr>
      <w:rFonts w:ascii="Times New Roman" w:eastAsia="Times New Roman" w:hAnsi="Times New Roman" w:cs="Times New Roman"/>
      <w:b/>
      <w:bCs/>
      <w:sz w:val="20"/>
      <w:szCs w:val="20"/>
      <w:lang w:eastAsia="ru-RU"/>
    </w:rPr>
  </w:style>
  <w:style w:type="paragraph" w:styleId="af8">
    <w:name w:val="List Paragraph"/>
    <w:basedOn w:val="a"/>
    <w:uiPriority w:val="34"/>
    <w:qFormat/>
    <w:rsid w:val="00FA52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17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hyperlink" Target="http://zakon.scli.ru/ru/legal_texts/act_municipal_education/index.php?do4=document&amp;id4=96e20c02-1b12-465a-b64c-24aa922700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D6DE4-0A7C-4735-A9DE-93A8E37AD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6387</Words>
  <Characters>36410</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АМО ССП</Company>
  <LinksUpToDate>false</LinksUpToDate>
  <CharactersWithSpaces>42712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Давлетби</dc:creator>
  <cp:lastModifiedBy>User</cp:lastModifiedBy>
  <cp:revision>2</cp:revision>
  <cp:lastPrinted>2022-03-16T13:12:00Z</cp:lastPrinted>
  <dcterms:created xsi:type="dcterms:W3CDTF">2022-05-12T11:47:00Z</dcterms:created>
  <dcterms:modified xsi:type="dcterms:W3CDTF">2022-05-12T11:47:00Z</dcterms:modified>
</cp:coreProperties>
</file>