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0E19B1" w:rsidTr="005F4011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9B1" w:rsidRPr="000E19B1" w:rsidRDefault="00D3219A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Российская</w:t>
            </w:r>
            <w:r w:rsidR="000E19B1"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Федерация</w:t>
            </w:r>
          </w:p>
          <w:p w:rsidR="000E19B1" w:rsidRPr="000E19B1" w:rsidRDefault="000E19B1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Республика Адыгея</w:t>
            </w:r>
          </w:p>
          <w:p w:rsidR="000E19B1" w:rsidRPr="000E19B1" w:rsidRDefault="000E19B1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Администрация муниципального образования «Сергиевское сельское поселение</w:t>
            </w:r>
            <w:r w:rsidRPr="000E19B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» </w:t>
            </w:r>
          </w:p>
          <w:p w:rsidR="000E19B1" w:rsidRDefault="000E19B1" w:rsidP="005F4011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0E19B1" w:rsidRDefault="000E19B1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 w:rsidRPr="00A63915">
              <w:rPr>
                <w:rFonts w:eastAsiaTheme="minorEastAsia"/>
                <w:b/>
                <w:i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4678164" r:id="rId8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Российскэ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Федерацие</w:t>
            </w:r>
            <w:proofErr w:type="spellEnd"/>
          </w:p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Адыгэ</w:t>
            </w:r>
            <w:proofErr w:type="spellEnd"/>
            <w:r w:rsidRPr="000E19B1">
              <w:rPr>
                <w:b/>
                <w:i/>
                <w:sz w:val="22"/>
              </w:rPr>
              <w:t xml:space="preserve"> Республик</w:t>
            </w:r>
          </w:p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Муниципальнэ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образованиеу</w:t>
            </w:r>
            <w:proofErr w:type="spellEnd"/>
            <w:r w:rsidRPr="000E19B1">
              <w:rPr>
                <w:b/>
                <w:i/>
                <w:sz w:val="22"/>
              </w:rPr>
              <w:t xml:space="preserve"> «</w:t>
            </w:r>
            <w:proofErr w:type="spellStart"/>
            <w:r w:rsidRPr="000E19B1">
              <w:rPr>
                <w:b/>
                <w:i/>
                <w:sz w:val="22"/>
              </w:rPr>
              <w:t>Сергиевскэ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къоджэ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псэупIэм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иадминистрацие</w:t>
            </w:r>
            <w:proofErr w:type="spellEnd"/>
          </w:p>
          <w:p w:rsidR="000E19B1" w:rsidRDefault="000E19B1" w:rsidP="005F4011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CC14CB" w:rsidRPr="000E19B1" w:rsidRDefault="00E27B56">
      <w:pPr>
        <w:jc w:val="center"/>
        <w:rPr>
          <w:b/>
          <w:spacing w:val="20"/>
          <w:sz w:val="28"/>
        </w:rPr>
      </w:pPr>
      <w:r w:rsidRPr="000E19B1">
        <w:rPr>
          <w:b/>
          <w:spacing w:val="20"/>
          <w:sz w:val="28"/>
        </w:rPr>
        <w:t>ПОСТАНОВЛЕНИЕ</w:t>
      </w:r>
      <w:r w:rsidR="0099538B">
        <w:rPr>
          <w:b/>
          <w:spacing w:val="20"/>
          <w:sz w:val="28"/>
        </w:rPr>
        <w:t xml:space="preserve">               </w:t>
      </w:r>
    </w:p>
    <w:p w:rsidR="00CC14CB" w:rsidRDefault="00CC14CB">
      <w:pPr>
        <w:jc w:val="center"/>
        <w:rPr>
          <w:sz w:val="24"/>
        </w:rPr>
      </w:pPr>
    </w:p>
    <w:p w:rsidR="00CC14CB" w:rsidRPr="005A42F4" w:rsidRDefault="00D3219A" w:rsidP="00856A37">
      <w:pPr>
        <w:rPr>
          <w:sz w:val="28"/>
        </w:rPr>
      </w:pPr>
      <w:r>
        <w:rPr>
          <w:sz w:val="28"/>
        </w:rPr>
        <w:t>от</w:t>
      </w:r>
      <w:r w:rsidR="00EA36EA">
        <w:rPr>
          <w:sz w:val="28"/>
        </w:rPr>
        <w:t xml:space="preserve"> «</w:t>
      </w:r>
      <w:r w:rsidR="005D3603">
        <w:rPr>
          <w:sz w:val="28"/>
        </w:rPr>
        <w:t>19</w:t>
      </w:r>
      <w:r>
        <w:rPr>
          <w:sz w:val="28"/>
        </w:rPr>
        <w:t>»</w:t>
      </w:r>
      <w:r w:rsidR="005D3603">
        <w:rPr>
          <w:sz w:val="28"/>
        </w:rPr>
        <w:t xml:space="preserve"> декабря </w:t>
      </w:r>
      <w:r w:rsidR="00B2487D">
        <w:rPr>
          <w:sz w:val="28"/>
        </w:rPr>
        <w:t>2023</w:t>
      </w:r>
      <w:r w:rsidR="000E19B1" w:rsidRPr="005A42F4">
        <w:rPr>
          <w:sz w:val="28"/>
        </w:rPr>
        <w:t xml:space="preserve"> </w:t>
      </w:r>
      <w:r w:rsidR="00856A37">
        <w:rPr>
          <w:sz w:val="28"/>
        </w:rPr>
        <w:t>год</w:t>
      </w:r>
      <w:r w:rsidR="00EA36EA">
        <w:rPr>
          <w:sz w:val="28"/>
        </w:rPr>
        <w:t xml:space="preserve">  </w:t>
      </w:r>
      <w:r w:rsidR="000E19B1" w:rsidRPr="005A42F4">
        <w:rPr>
          <w:sz w:val="28"/>
        </w:rPr>
        <w:t xml:space="preserve"> </w:t>
      </w:r>
      <w:r w:rsidR="00EA36EA">
        <w:rPr>
          <w:sz w:val="28"/>
        </w:rPr>
        <w:t xml:space="preserve">               </w:t>
      </w:r>
      <w:r w:rsidR="00E27B56" w:rsidRPr="005A42F4">
        <w:rPr>
          <w:sz w:val="28"/>
        </w:rPr>
        <w:t xml:space="preserve"> №</w:t>
      </w:r>
      <w:r w:rsidR="005D3603">
        <w:rPr>
          <w:sz w:val="28"/>
        </w:rPr>
        <w:t xml:space="preserve"> 86</w:t>
      </w:r>
      <w:r w:rsidR="000E19B1" w:rsidRPr="005A42F4">
        <w:rPr>
          <w:sz w:val="28"/>
        </w:rPr>
        <w:t xml:space="preserve">   </w:t>
      </w:r>
      <w:r w:rsidR="00856A37">
        <w:rPr>
          <w:sz w:val="28"/>
        </w:rPr>
        <w:t xml:space="preserve">                            </w:t>
      </w:r>
      <w:r w:rsidR="00EA36EA">
        <w:rPr>
          <w:sz w:val="28"/>
        </w:rPr>
        <w:t xml:space="preserve"> </w:t>
      </w:r>
      <w:r w:rsidR="000E19B1" w:rsidRPr="005A42F4">
        <w:rPr>
          <w:sz w:val="28"/>
        </w:rPr>
        <w:t xml:space="preserve">  </w:t>
      </w:r>
      <w:r w:rsidR="005C4365" w:rsidRPr="005A42F4">
        <w:rPr>
          <w:sz w:val="28"/>
        </w:rPr>
        <w:t xml:space="preserve"> с. Сергиевское</w:t>
      </w:r>
    </w:p>
    <w:p w:rsidR="00CC14CB" w:rsidRDefault="00CC14CB">
      <w:pPr>
        <w:jc w:val="center"/>
        <w:rPr>
          <w:sz w:val="18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Pr="000E19B1" w:rsidRDefault="00E27B56" w:rsidP="000E19B1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0E19B1">
        <w:rPr>
          <w:b/>
          <w:sz w:val="28"/>
        </w:rPr>
        <w:t xml:space="preserve">Об утверждении </w:t>
      </w:r>
      <w:r w:rsidRPr="000E19B1">
        <w:rPr>
          <w:b/>
          <w:sz w:val="28"/>
          <w:szCs w:val="24"/>
        </w:rPr>
        <w:t xml:space="preserve">Программы </w:t>
      </w:r>
      <w:r w:rsidR="005C4365">
        <w:rPr>
          <w:b/>
          <w:sz w:val="28"/>
          <w:szCs w:val="24"/>
        </w:rPr>
        <w:t>«Профилактика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рисков</w:t>
      </w:r>
      <w:r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причинения вреда (ущерба) охраняемым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законом ценностям по муниципальному контролю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в сфере благоустройства на территории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муниципального образования</w:t>
      </w:r>
      <w:r w:rsidR="000E19B1" w:rsidRPr="000E19B1">
        <w:rPr>
          <w:b/>
          <w:sz w:val="28"/>
          <w:szCs w:val="24"/>
        </w:rPr>
        <w:t xml:space="preserve"> </w:t>
      </w:r>
      <w:r w:rsidR="000E19B1">
        <w:rPr>
          <w:b/>
          <w:sz w:val="28"/>
        </w:rPr>
        <w:t>«Сергиевское сельское поселение»</w:t>
      </w:r>
      <w:r w:rsidR="00B2487D">
        <w:rPr>
          <w:b/>
          <w:sz w:val="28"/>
        </w:rPr>
        <w:t xml:space="preserve"> на 2024</w:t>
      </w:r>
      <w:r w:rsidRPr="000E19B1">
        <w:rPr>
          <w:b/>
          <w:sz w:val="28"/>
        </w:rPr>
        <w:t xml:space="preserve"> год</w:t>
      </w:r>
      <w:r w:rsidR="005C4365">
        <w:rPr>
          <w:b/>
          <w:sz w:val="28"/>
        </w:rPr>
        <w:t>»</w:t>
      </w:r>
    </w:p>
    <w:p w:rsidR="00CC14CB" w:rsidRPr="000E19B1" w:rsidRDefault="00CC14CB" w:rsidP="000E19B1">
      <w:pPr>
        <w:jc w:val="center"/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9B1" w:rsidRPr="000E19B1" w:rsidRDefault="00E27B56" w:rsidP="000E1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0E19B1">
        <w:rPr>
          <w:rFonts w:ascii="Times New Roman" w:hAnsi="Times New Roman" w:cs="Times New Roman"/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E19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F548E">
        <w:rPr>
          <w:rFonts w:ascii="Times New Roman" w:hAnsi="Times New Roman" w:cs="Times New Roman"/>
          <w:spacing w:val="-1"/>
          <w:sz w:val="24"/>
          <w:szCs w:val="28"/>
        </w:rPr>
        <w:t>Устава муниципального образования</w:t>
      </w:r>
      <w:r w:rsidR="000E19B1" w:rsidRPr="000E19B1">
        <w:rPr>
          <w:rFonts w:ascii="Times New Roman" w:hAnsi="Times New Roman" w:cs="Times New Roman"/>
          <w:spacing w:val="-1"/>
          <w:sz w:val="24"/>
          <w:szCs w:val="28"/>
        </w:rPr>
        <w:t xml:space="preserve"> «Сергиевское сельское поселение», </w:t>
      </w:r>
    </w:p>
    <w:p w:rsidR="000E19B1" w:rsidRDefault="000E19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4CB" w:rsidRDefault="00C43878" w:rsidP="000E19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я ю</w:t>
      </w:r>
      <w:r w:rsidR="00E27B56" w:rsidRPr="000E19B1">
        <w:rPr>
          <w:b/>
          <w:sz w:val="28"/>
          <w:szCs w:val="24"/>
        </w:rPr>
        <w:t>:</w:t>
      </w:r>
    </w:p>
    <w:p w:rsidR="000E19B1" w:rsidRPr="000E19B1" w:rsidRDefault="000E19B1" w:rsidP="000E19B1">
      <w:pPr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</w:p>
    <w:p w:rsidR="00CC14CB" w:rsidRPr="000E19B1" w:rsidRDefault="000E19B1" w:rsidP="000E1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B56" w:rsidRPr="000E19B1">
        <w:rPr>
          <w:sz w:val="28"/>
          <w:szCs w:val="28"/>
        </w:rPr>
        <w:t xml:space="preserve">Утвердить программу </w:t>
      </w:r>
      <w:r w:rsidR="005C4365">
        <w:rPr>
          <w:sz w:val="28"/>
          <w:szCs w:val="28"/>
        </w:rPr>
        <w:t>«Профилактика</w:t>
      </w:r>
      <w:r w:rsidR="00E27B56" w:rsidRPr="000E19B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Pr="000E19B1">
        <w:rPr>
          <w:sz w:val="28"/>
          <w:szCs w:val="28"/>
        </w:rPr>
        <w:t>«Сергиев</w:t>
      </w:r>
      <w:r w:rsidR="00B2487D">
        <w:rPr>
          <w:sz w:val="28"/>
          <w:szCs w:val="28"/>
        </w:rPr>
        <w:t>ское сельское поселение» на 2024</w:t>
      </w:r>
      <w:r w:rsidRPr="000E19B1">
        <w:rPr>
          <w:sz w:val="28"/>
          <w:szCs w:val="28"/>
        </w:rPr>
        <w:t xml:space="preserve"> год</w:t>
      </w:r>
      <w:r w:rsidR="00E27B56" w:rsidRPr="000E19B1">
        <w:rPr>
          <w:sz w:val="28"/>
          <w:szCs w:val="28"/>
        </w:rPr>
        <w:t>.</w:t>
      </w:r>
    </w:p>
    <w:p w:rsidR="000E19B1" w:rsidRP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9B1">
        <w:rPr>
          <w:sz w:val="28"/>
          <w:szCs w:val="28"/>
        </w:rPr>
        <w:t>Настоящее постановление подлежит официальному опубликованию на оф</w:t>
      </w:r>
      <w:r w:rsidR="008F548E">
        <w:rPr>
          <w:sz w:val="28"/>
          <w:szCs w:val="28"/>
        </w:rPr>
        <w:t>ициальном сайте Администрации муниципального образования</w:t>
      </w:r>
      <w:r w:rsidRPr="000E19B1">
        <w:rPr>
          <w:sz w:val="28"/>
          <w:szCs w:val="28"/>
        </w:rPr>
        <w:t xml:space="preserve"> «Сергиевское сельское поселение».</w:t>
      </w:r>
    </w:p>
    <w:p w:rsidR="000E19B1" w:rsidRP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9B1">
        <w:rPr>
          <w:sz w:val="28"/>
          <w:szCs w:val="28"/>
        </w:rPr>
        <w:t>Постановление вступает в силу с даты официального опублико</w:t>
      </w:r>
      <w:r w:rsidR="00B2487D">
        <w:rPr>
          <w:sz w:val="28"/>
          <w:szCs w:val="28"/>
        </w:rPr>
        <w:t>вания, но не ранее 1 января 2024</w:t>
      </w:r>
      <w:r w:rsidRPr="000E19B1">
        <w:rPr>
          <w:sz w:val="28"/>
          <w:szCs w:val="28"/>
        </w:rPr>
        <w:t xml:space="preserve"> года.</w:t>
      </w:r>
    </w:p>
    <w:p w:rsid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19B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P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Default="000E19B1" w:rsidP="000E19B1">
      <w:pPr>
        <w:jc w:val="both"/>
        <w:rPr>
          <w:sz w:val="28"/>
          <w:szCs w:val="28"/>
        </w:rPr>
      </w:pPr>
    </w:p>
    <w:p w:rsidR="000E19B1" w:rsidRPr="002C0BB6" w:rsidRDefault="000E19B1" w:rsidP="000E19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C0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0E19B1" w:rsidRPr="002C0BB6" w:rsidRDefault="000E19B1" w:rsidP="00D3219A">
      <w:pPr>
        <w:tabs>
          <w:tab w:val="left" w:pos="921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«Сергиевское сельское поселение                             </w:t>
      </w:r>
      <w:r w:rsidR="00D3219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D321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В.М. Каленников</w:t>
      </w:r>
    </w:p>
    <w:p w:rsidR="000E19B1" w:rsidRDefault="000E19B1" w:rsidP="000E19B1">
      <w:pPr>
        <w:ind w:left="1416"/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5C4365" w:rsidRDefault="005C4365" w:rsidP="00D3219A">
      <w:pPr>
        <w:rPr>
          <w:bCs/>
          <w:sz w:val="24"/>
        </w:rPr>
      </w:pPr>
    </w:p>
    <w:p w:rsidR="005D3603" w:rsidRDefault="005D3603" w:rsidP="00273580">
      <w:pPr>
        <w:ind w:left="5664" w:firstLine="708"/>
        <w:jc w:val="right"/>
        <w:rPr>
          <w:bCs/>
          <w:sz w:val="24"/>
        </w:rPr>
      </w:pPr>
    </w:p>
    <w:p w:rsidR="00273580" w:rsidRPr="00273580" w:rsidRDefault="00273580" w:rsidP="00273580">
      <w:pPr>
        <w:ind w:left="5664" w:firstLine="708"/>
        <w:jc w:val="right"/>
        <w:rPr>
          <w:bCs/>
          <w:sz w:val="24"/>
        </w:rPr>
      </w:pPr>
      <w:r w:rsidRPr="00273580">
        <w:rPr>
          <w:bCs/>
          <w:sz w:val="24"/>
        </w:rPr>
        <w:lastRenderedPageBreak/>
        <w:t>Приложение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 xml:space="preserve">к постановлению  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 xml:space="preserve">Главы МО «Сергиевское 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>сельское поселение»</w:t>
      </w:r>
    </w:p>
    <w:p w:rsidR="00CC14CB" w:rsidRPr="00273580" w:rsidRDefault="0001552E" w:rsidP="00273580">
      <w:pPr>
        <w:jc w:val="right"/>
        <w:rPr>
          <w:sz w:val="24"/>
        </w:rPr>
      </w:pPr>
      <w:r>
        <w:rPr>
          <w:sz w:val="24"/>
        </w:rPr>
        <w:t xml:space="preserve">от </w:t>
      </w:r>
      <w:r w:rsidR="005D3603">
        <w:rPr>
          <w:sz w:val="24"/>
        </w:rPr>
        <w:t>19.12.</w:t>
      </w:r>
      <w:r w:rsidR="00B2487D">
        <w:rPr>
          <w:sz w:val="24"/>
        </w:rPr>
        <w:t>2023</w:t>
      </w:r>
      <w:r>
        <w:rPr>
          <w:sz w:val="24"/>
        </w:rPr>
        <w:t xml:space="preserve"> г. №</w:t>
      </w:r>
      <w:r w:rsidR="005D3603">
        <w:rPr>
          <w:sz w:val="24"/>
        </w:rPr>
        <w:t xml:space="preserve"> 86</w:t>
      </w:r>
      <w:r w:rsidR="00B2487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5C4365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>«Профилактика</w:t>
      </w:r>
      <w:r w:rsidR="00E27B56">
        <w:rPr>
          <w:b/>
          <w:sz w:val="24"/>
          <w:szCs w:val="24"/>
          <w:highlight w:val="white"/>
        </w:rPr>
        <w:t xml:space="preserve"> </w:t>
      </w:r>
      <w:r w:rsidR="00E27B56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73580">
        <w:rPr>
          <w:b/>
          <w:sz w:val="24"/>
          <w:szCs w:val="24"/>
        </w:rPr>
        <w:t xml:space="preserve">«Сергиевское сельское поселение» </w:t>
      </w:r>
      <w:r w:rsidR="00B2487D">
        <w:rPr>
          <w:b/>
          <w:sz w:val="24"/>
          <w:szCs w:val="24"/>
        </w:rPr>
        <w:t>на 2024</w:t>
      </w:r>
      <w:r w:rsidR="00E27B5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  <w:r w:rsidR="00E27B56">
        <w:rPr>
          <w:b/>
          <w:sz w:val="24"/>
          <w:szCs w:val="24"/>
        </w:rPr>
        <w:t xml:space="preserve">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73580">
        <w:rPr>
          <w:sz w:val="24"/>
          <w:szCs w:val="24"/>
        </w:rPr>
        <w:t xml:space="preserve">«Сергиевское сельское поселение» </w:t>
      </w:r>
      <w:r w:rsidR="00B2487D">
        <w:rPr>
          <w:sz w:val="24"/>
          <w:szCs w:val="24"/>
        </w:rPr>
        <w:t>на 2024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8"/>
        </w:rPr>
        <w:t>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273580">
        <w:rPr>
          <w:sz w:val="24"/>
          <w:szCs w:val="24"/>
        </w:rPr>
        <w:t xml:space="preserve">«Сергиевское сельское поселение»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далее – администрация </w:t>
      </w:r>
      <w:r w:rsidR="00273580">
        <w:rPr>
          <w:i/>
          <w:sz w:val="24"/>
          <w:szCs w:val="24"/>
        </w:rPr>
        <w:t>МО «Сергиевское сельское поселение»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:rsidR="00CC14CB" w:rsidRDefault="00EA36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</w:t>
      </w:r>
      <w:r w:rsidR="00B2487D">
        <w:rPr>
          <w:sz w:val="24"/>
          <w:szCs w:val="24"/>
        </w:rPr>
        <w:t>реализуется в 2024</w:t>
      </w:r>
      <w:r w:rsidR="00E27B56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 w:rsidR="00B2487D">
        <w:rPr>
          <w:sz w:val="24"/>
          <w:szCs w:val="24"/>
        </w:rPr>
        <w:t>о профилактике нарушений на 2024</w:t>
      </w:r>
      <w:r w:rsidR="00E27B56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контроля </w:t>
      </w:r>
      <w:r w:rsidR="00273580">
        <w:rPr>
          <w:sz w:val="24"/>
          <w:szCs w:val="24"/>
        </w:rPr>
        <w:t xml:space="preserve">в сфере благоустройства </w:t>
      </w:r>
      <w:r>
        <w:rPr>
          <w:sz w:val="24"/>
          <w:szCs w:val="24"/>
        </w:rPr>
        <w:t>муниципального образования</w:t>
      </w:r>
      <w:r w:rsidR="00273580">
        <w:rPr>
          <w:sz w:val="24"/>
          <w:szCs w:val="24"/>
        </w:rPr>
        <w:t xml:space="preserve"> «Сергиевское сельское поселение»</w:t>
      </w:r>
      <w:r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273580">
        <w:rPr>
          <w:sz w:val="24"/>
          <w:szCs w:val="24"/>
        </w:rPr>
        <w:t>«Сергиевское сельское поселение» от 14.09.2021г. №218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муниципального образования </w:t>
      </w:r>
      <w:r w:rsidR="00273580">
        <w:rPr>
          <w:sz w:val="24"/>
          <w:szCs w:val="24"/>
        </w:rPr>
        <w:t>«Сергиевское сельское поселение»</w:t>
      </w:r>
      <w:r>
        <w:rPr>
          <w:sz w:val="24"/>
          <w:szCs w:val="24"/>
        </w:rPr>
        <w:t>.</w:t>
      </w:r>
    </w:p>
    <w:p w:rsidR="00CC14CB" w:rsidRDefault="00FC11D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E27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«Сергиевское сельское поселение», </w:t>
      </w:r>
      <w:r w:rsidR="00E27B56">
        <w:rPr>
          <w:sz w:val="24"/>
          <w:szCs w:val="24"/>
        </w:rPr>
        <w:t xml:space="preserve">а также должностные лица, </w:t>
      </w:r>
      <w:r>
        <w:rPr>
          <w:sz w:val="24"/>
          <w:szCs w:val="24"/>
        </w:rPr>
        <w:t xml:space="preserve">ответственные за реализацию функции по осуществлению муниципального контроля в сфере благоустройства, </w:t>
      </w:r>
      <w:r w:rsidR="00E27B56">
        <w:rPr>
          <w:sz w:val="24"/>
          <w:szCs w:val="24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>
        <w:rPr>
          <w:i/>
          <w:sz w:val="24"/>
          <w:szCs w:val="24"/>
        </w:rPr>
        <w:t>(далее – инспектор, инспекторы)</w:t>
      </w:r>
      <w:r w:rsidR="00E27B56">
        <w:rPr>
          <w:sz w:val="24"/>
          <w:szCs w:val="24"/>
        </w:rPr>
        <w:t xml:space="preserve">, назначаются муниципальным правовым актом администрации </w:t>
      </w:r>
      <w:r>
        <w:rPr>
          <w:sz w:val="24"/>
          <w:szCs w:val="24"/>
        </w:rPr>
        <w:t>МО «Сергиевское сельское поселение»</w:t>
      </w:r>
      <w:r w:rsidR="00E27B56">
        <w:rPr>
          <w:sz w:val="24"/>
          <w:szCs w:val="24"/>
        </w:rPr>
        <w:t>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36EA" w:rsidRDefault="00EA36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CC14CB" w:rsidRDefault="00E27B5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сведений, на офиц</w:t>
            </w:r>
            <w:r w:rsidR="000368F1">
              <w:rPr>
                <w:sz w:val="24"/>
                <w:szCs w:val="24"/>
              </w:rPr>
              <w:t>иальном сайте в сети «Интернет» Администрации МО «Сергиевское сельское поселение»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Default="000368F1" w:rsidP="000368F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«Сергиевское сельское поселение»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D72E33">
              <w:rPr>
                <w:sz w:val="24"/>
                <w:szCs w:val="24"/>
              </w:rPr>
              <w:t>муниципального образования «Сергиевское сельское поселение».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Default="000368F1" w:rsidP="000368F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«Сергиевское сельское поселение»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</w:t>
            </w:r>
            <w:r>
              <w:rPr>
                <w:color w:val="000000"/>
                <w:sz w:val="24"/>
                <w:szCs w:val="24"/>
              </w:rPr>
              <w:lastRenderedPageBreak/>
      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Default="00CC14CB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«Сергиевское сельское поселение»</w:t>
            </w: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05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6C" w:rsidRDefault="00C12E6C">
      <w:r>
        <w:separator/>
      </w:r>
    </w:p>
  </w:endnote>
  <w:endnote w:type="continuationSeparator" w:id="0">
    <w:p w:rsidR="00C12E6C" w:rsidRDefault="00C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6C" w:rsidRDefault="00C12E6C">
      <w:r>
        <w:separator/>
      </w:r>
    </w:p>
  </w:footnote>
  <w:footnote w:type="continuationSeparator" w:id="0">
    <w:p w:rsidR="00C12E6C" w:rsidRDefault="00C1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441C5"/>
    <w:multiLevelType w:val="hybridMultilevel"/>
    <w:tmpl w:val="D8E0AD2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549C2837"/>
    <w:multiLevelType w:val="hybridMultilevel"/>
    <w:tmpl w:val="E9D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01552E"/>
    <w:rsid w:val="000368F1"/>
    <w:rsid w:val="0006432D"/>
    <w:rsid w:val="000E19B1"/>
    <w:rsid w:val="001D38F1"/>
    <w:rsid w:val="00273580"/>
    <w:rsid w:val="002D0E2A"/>
    <w:rsid w:val="003863CF"/>
    <w:rsid w:val="003A4837"/>
    <w:rsid w:val="003C433D"/>
    <w:rsid w:val="00450522"/>
    <w:rsid w:val="005A42F4"/>
    <w:rsid w:val="005C4365"/>
    <w:rsid w:val="005D3603"/>
    <w:rsid w:val="007B1ADD"/>
    <w:rsid w:val="007F677D"/>
    <w:rsid w:val="008320DC"/>
    <w:rsid w:val="008371E5"/>
    <w:rsid w:val="00837276"/>
    <w:rsid w:val="00856A37"/>
    <w:rsid w:val="00892404"/>
    <w:rsid w:val="008F548E"/>
    <w:rsid w:val="009338C6"/>
    <w:rsid w:val="0098655F"/>
    <w:rsid w:val="0099538B"/>
    <w:rsid w:val="00A650FA"/>
    <w:rsid w:val="00AF34F9"/>
    <w:rsid w:val="00B2487D"/>
    <w:rsid w:val="00C12E6C"/>
    <w:rsid w:val="00C43878"/>
    <w:rsid w:val="00CB5445"/>
    <w:rsid w:val="00CC14CB"/>
    <w:rsid w:val="00D3219A"/>
    <w:rsid w:val="00D72E33"/>
    <w:rsid w:val="00D94947"/>
    <w:rsid w:val="00DF16E6"/>
    <w:rsid w:val="00E27B56"/>
    <w:rsid w:val="00EA36EA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DD321-2BA8-4F57-B342-5C68E2D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9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19B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ConsNormal">
    <w:name w:val="ConsNormal"/>
    <w:qFormat/>
    <w:rsid w:val="000E19B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2</cp:revision>
  <cp:lastPrinted>2023-12-19T13:09:00Z</cp:lastPrinted>
  <dcterms:created xsi:type="dcterms:W3CDTF">2023-12-21T12:36:00Z</dcterms:created>
  <dcterms:modified xsi:type="dcterms:W3CDTF">2023-12-21T12:36:00Z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