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3FE" w:rsidRPr="00E473FE" w:rsidRDefault="00E473FE" w:rsidP="00E473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473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Технология обновления нетиповой конфигурации:</w:t>
      </w:r>
    </w:p>
    <w:p w:rsidR="00E473FE" w:rsidRPr="00E473FE" w:rsidRDefault="00E473FE" w:rsidP="00E47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3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начала Вам надо найти 3 конфигурации.</w:t>
      </w:r>
    </w:p>
    <w:p w:rsidR="00E473FE" w:rsidRPr="00E473FE" w:rsidRDefault="00E473FE" w:rsidP="00E47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Рабочая, нетиповая конфигурация</w:t>
      </w:r>
      <w:r w:rsidRPr="00E4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которую будем обновлять </w:t>
      </w:r>
      <w:proofErr w:type="gramStart"/>
      <w:r w:rsidRPr="00E473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E473FE" w:rsidRPr="00E473FE" w:rsidRDefault="00E473FE" w:rsidP="00E47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Новую типовую конфигурацию</w:t>
      </w:r>
      <w:r w:rsidRPr="00E473F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 же</w:t>
      </w:r>
    </w:p>
    <w:p w:rsidR="00E473FE" w:rsidRPr="00E473FE" w:rsidRDefault="00E473FE" w:rsidP="00E47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Старую типовую конфигурация,</w:t>
      </w:r>
      <w:r w:rsidRPr="00E4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той же версии, что Ваша рабочая конфигурация.</w:t>
      </w:r>
    </w:p>
    <w:p w:rsidR="00E473FE" w:rsidRPr="00E473FE" w:rsidRDefault="00E473FE" w:rsidP="00E47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попарно сравнить </w:t>
      </w:r>
      <w:proofErr w:type="gramStart"/>
      <w:r w:rsidRPr="00E473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рабочую</w:t>
      </w:r>
      <w:proofErr w:type="gramEnd"/>
      <w:r w:rsidRPr="00E4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новую конфигурации, а так же рабочую и старую.</w:t>
      </w:r>
    </w:p>
    <w:p w:rsidR="00E473FE" w:rsidRPr="00E473FE" w:rsidRDefault="00E473FE" w:rsidP="00E47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различия между старой и рабочей конфигурацией необходимо перенести в новую типовую программу. В том случае если для различия в объектах во второй паре нет различия в первой – этот объект можно обновить автоматически, типовыми инструментами платформы, потери Ваших изменений не произойдет. При объединении новой и рабочей конфигурации уберите галочки с этих объектов. После объединения вы получите первую версию обновленной конфигурации, с которой надо </w:t>
      </w:r>
      <w:proofErr w:type="gramStart"/>
      <w:r w:rsidRPr="00E473F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еще повозится</w:t>
      </w:r>
      <w:proofErr w:type="gramEnd"/>
      <w:r w:rsidRPr="00E473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73FE" w:rsidRPr="00E473FE" w:rsidRDefault="00E473FE" w:rsidP="00E47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следующем этапе в обновленную конфигурацию необходимо последовательно вносить все изменения внесенные ранее в старую типовую конфигурацию. Понятно, что чем больше у вас изменений в </w:t>
      </w:r>
      <w:proofErr w:type="gramStart"/>
      <w:r w:rsidRPr="00E473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конфигурации</w:t>
      </w:r>
      <w:proofErr w:type="gramEnd"/>
      <w:r w:rsidRPr="00E4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больше времени вы потратите на ее обновление. Главное, перед тем как обновлять рабочую конфигурацию не забудьте про 2 вещи:</w:t>
      </w:r>
    </w:p>
    <w:p w:rsidR="00E473FE" w:rsidRPr="00E473FE" w:rsidRDefault="00E473FE" w:rsidP="00E47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3F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сделать архив;</w:t>
      </w:r>
    </w:p>
    <w:p w:rsidR="00E473FE" w:rsidRPr="00E473FE" w:rsidRDefault="00E473FE" w:rsidP="00E47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протестировать все </w:t>
      </w:r>
      <w:proofErr w:type="gramStart"/>
      <w:r w:rsidRPr="00E473F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proofErr w:type="gramEnd"/>
      <w:r w:rsidRPr="00E4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Вы туда вносили последний месяц, который занимались обновлением. Конечно протестировать за Вас могут и Ваши пользователи</w:t>
      </w:r>
      <w:proofErr w:type="gramStart"/>
      <w:r w:rsidRPr="00E473FE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E473FE">
        <w:rPr>
          <w:rFonts w:ascii="Times New Roman" w:eastAsia="Times New Roman" w:hAnsi="Times New Roman" w:cs="Times New Roman"/>
          <w:sz w:val="24"/>
          <w:szCs w:val="24"/>
          <w:lang w:eastAsia="ru-RU"/>
        </w:rPr>
        <w:t>о это может закончиться довольно печально.</w:t>
      </w:r>
    </w:p>
    <w:p w:rsidR="005C1CAA" w:rsidRDefault="005C1CAA">
      <w:bookmarkStart w:id="0" w:name="_GoBack"/>
      <w:bookmarkEnd w:id="0"/>
    </w:p>
    <w:sectPr w:rsidR="005C1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FE"/>
    <w:rsid w:val="005C1CAA"/>
    <w:rsid w:val="00E4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cp:lastPrinted>2012-02-25T12:56:00Z</cp:lastPrinted>
  <dcterms:created xsi:type="dcterms:W3CDTF">2012-02-25T12:54:00Z</dcterms:created>
  <dcterms:modified xsi:type="dcterms:W3CDTF">2012-02-25T12:57:00Z</dcterms:modified>
</cp:coreProperties>
</file>